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BBE1" w14:textId="77777777" w:rsidR="0066564A" w:rsidRDefault="0066564A" w:rsidP="0066564A">
      <w:pPr>
        <w:spacing w:line="360" w:lineRule="auto"/>
        <w:jc w:val="center"/>
        <w:rPr>
          <w:b/>
          <w:sz w:val="28"/>
          <w:szCs w:val="28"/>
        </w:rPr>
      </w:pPr>
      <w:r>
        <w:rPr>
          <w:b/>
          <w:sz w:val="28"/>
          <w:szCs w:val="28"/>
        </w:rPr>
        <w:t>Základná škola s materskou školou  Spartakovská 5,  Trnava</w:t>
      </w:r>
    </w:p>
    <w:p w14:paraId="4AC37CD5" w14:textId="77777777" w:rsidR="0066564A" w:rsidRDefault="0066564A" w:rsidP="0066564A">
      <w:pPr>
        <w:spacing w:line="360" w:lineRule="auto"/>
        <w:jc w:val="center"/>
        <w:rPr>
          <w:b/>
          <w:sz w:val="28"/>
          <w:szCs w:val="28"/>
        </w:rPr>
      </w:pPr>
    </w:p>
    <w:p w14:paraId="4898C5E7" w14:textId="77777777" w:rsidR="0066564A" w:rsidRDefault="0066564A" w:rsidP="0066564A">
      <w:pPr>
        <w:spacing w:line="360" w:lineRule="auto"/>
        <w:jc w:val="center"/>
        <w:rPr>
          <w:b/>
          <w:sz w:val="28"/>
          <w:szCs w:val="28"/>
        </w:rPr>
      </w:pPr>
      <w:r>
        <w:rPr>
          <w:b/>
          <w:sz w:val="28"/>
          <w:szCs w:val="28"/>
        </w:rPr>
        <w:t>Elokované pracovisko MŠ Spartakovská 5, 6,  Trnava</w:t>
      </w:r>
    </w:p>
    <w:p w14:paraId="27ED168C" w14:textId="77777777" w:rsidR="0066564A" w:rsidRDefault="0066564A" w:rsidP="0066564A">
      <w:pPr>
        <w:spacing w:line="360" w:lineRule="auto"/>
        <w:jc w:val="center"/>
        <w:rPr>
          <w:b/>
          <w:sz w:val="28"/>
          <w:szCs w:val="28"/>
        </w:rPr>
      </w:pPr>
      <w:r>
        <w:rPr>
          <w:b/>
          <w:sz w:val="28"/>
          <w:szCs w:val="28"/>
        </w:rPr>
        <w:t>Elokované pracovisko MŠ V Jame 3,  Trnava</w:t>
      </w:r>
    </w:p>
    <w:p w14:paraId="4D86B45A" w14:textId="77777777" w:rsidR="0066564A" w:rsidRDefault="0066564A" w:rsidP="0066564A">
      <w:pPr>
        <w:spacing w:line="360" w:lineRule="auto"/>
        <w:rPr>
          <w:sz w:val="28"/>
          <w:szCs w:val="28"/>
        </w:rPr>
      </w:pPr>
    </w:p>
    <w:p w14:paraId="43C1C314" w14:textId="77777777" w:rsidR="0066564A" w:rsidRDefault="0066564A" w:rsidP="0066564A">
      <w:pPr>
        <w:spacing w:line="360" w:lineRule="auto"/>
        <w:rPr>
          <w:sz w:val="28"/>
          <w:szCs w:val="28"/>
        </w:rPr>
      </w:pPr>
    </w:p>
    <w:p w14:paraId="7B659CB2" w14:textId="77777777" w:rsidR="0066564A" w:rsidRDefault="0066564A" w:rsidP="0066564A">
      <w:pPr>
        <w:spacing w:line="360" w:lineRule="auto"/>
        <w:rPr>
          <w:sz w:val="28"/>
          <w:szCs w:val="28"/>
        </w:rPr>
      </w:pPr>
    </w:p>
    <w:p w14:paraId="04394EFB" w14:textId="77777777" w:rsidR="0066564A" w:rsidRDefault="0066564A" w:rsidP="0066564A">
      <w:pPr>
        <w:spacing w:line="360" w:lineRule="auto"/>
        <w:rPr>
          <w:sz w:val="28"/>
          <w:szCs w:val="28"/>
        </w:rPr>
      </w:pPr>
    </w:p>
    <w:p w14:paraId="25979F78" w14:textId="77777777" w:rsidR="0066564A" w:rsidRDefault="0066564A" w:rsidP="0066564A">
      <w:pPr>
        <w:spacing w:line="360" w:lineRule="auto"/>
        <w:jc w:val="center"/>
        <w:rPr>
          <w:b/>
          <w:sz w:val="28"/>
          <w:szCs w:val="28"/>
        </w:rPr>
      </w:pPr>
      <w:r>
        <w:rPr>
          <w:b/>
          <w:sz w:val="28"/>
          <w:szCs w:val="28"/>
        </w:rPr>
        <w:t>Š K O L S K Ý   V Z D E L Á V A C Í    P R O G R A M</w:t>
      </w:r>
    </w:p>
    <w:p w14:paraId="44CD7F7B" w14:textId="77777777" w:rsidR="0066564A" w:rsidRDefault="0066564A" w:rsidP="0066564A">
      <w:pPr>
        <w:spacing w:line="360" w:lineRule="auto"/>
        <w:jc w:val="center"/>
        <w:rPr>
          <w:sz w:val="28"/>
          <w:szCs w:val="28"/>
        </w:rPr>
      </w:pPr>
    </w:p>
    <w:p w14:paraId="1AA07710" w14:textId="77777777" w:rsidR="0066564A" w:rsidRDefault="0066564A" w:rsidP="0066564A">
      <w:pPr>
        <w:spacing w:line="360" w:lineRule="auto"/>
        <w:jc w:val="center"/>
        <w:rPr>
          <w:b/>
          <w:sz w:val="28"/>
          <w:szCs w:val="28"/>
        </w:rPr>
      </w:pPr>
      <w:r>
        <w:rPr>
          <w:b/>
          <w:sz w:val="28"/>
          <w:szCs w:val="28"/>
        </w:rPr>
        <w:t>„Kráčajme a spoznávajme svet“</w:t>
      </w:r>
    </w:p>
    <w:p w14:paraId="19047170" w14:textId="77777777" w:rsidR="0066564A" w:rsidRDefault="0066564A" w:rsidP="0066564A">
      <w:pPr>
        <w:spacing w:line="360" w:lineRule="auto"/>
        <w:jc w:val="center"/>
        <w:rPr>
          <w:b/>
          <w:sz w:val="28"/>
          <w:szCs w:val="28"/>
        </w:rPr>
      </w:pPr>
    </w:p>
    <w:p w14:paraId="5A809A3F" w14:textId="77777777" w:rsidR="0066564A" w:rsidRDefault="0066564A" w:rsidP="0066564A">
      <w:pPr>
        <w:spacing w:line="360" w:lineRule="auto"/>
        <w:jc w:val="center"/>
        <w:rPr>
          <w:b/>
          <w:sz w:val="28"/>
          <w:szCs w:val="28"/>
        </w:rPr>
      </w:pPr>
      <w:r>
        <w:rPr>
          <w:noProof/>
        </w:rPr>
        <w:drawing>
          <wp:anchor distT="0" distB="0" distL="114300" distR="114300" simplePos="0" relativeHeight="251658240" behindDoc="0" locked="0" layoutInCell="1" allowOverlap="1" wp14:anchorId="4713771A" wp14:editId="50CD08F8">
            <wp:simplePos x="0" y="0"/>
            <wp:positionH relativeFrom="column">
              <wp:posOffset>800100</wp:posOffset>
            </wp:positionH>
            <wp:positionV relativeFrom="paragraph">
              <wp:posOffset>13970</wp:posOffset>
            </wp:positionV>
            <wp:extent cx="4360545" cy="3656330"/>
            <wp:effectExtent l="0" t="0" r="1905" b="1270"/>
            <wp:wrapNone/>
            <wp:docPr id="1" name="Obrázok 1" descr="Výsledek obrázku pro obrázky děti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Výsledek obrázku pro obrázky děti kresle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0545" cy="3656330"/>
                    </a:xfrm>
                    <a:prstGeom prst="rect">
                      <a:avLst/>
                    </a:prstGeom>
                    <a:noFill/>
                  </pic:spPr>
                </pic:pic>
              </a:graphicData>
            </a:graphic>
          </wp:anchor>
        </w:drawing>
      </w:r>
    </w:p>
    <w:p w14:paraId="12AA4472" w14:textId="77777777" w:rsidR="0066564A" w:rsidRDefault="0066564A" w:rsidP="0066564A">
      <w:pPr>
        <w:rPr>
          <w:b/>
        </w:rPr>
      </w:pPr>
    </w:p>
    <w:p w14:paraId="29108FEC" w14:textId="77777777" w:rsidR="0066564A" w:rsidRDefault="0066564A" w:rsidP="0066564A">
      <w:pPr>
        <w:rPr>
          <w:b/>
        </w:rPr>
      </w:pPr>
    </w:p>
    <w:p w14:paraId="7B6E27A6" w14:textId="77777777" w:rsidR="0066564A" w:rsidRDefault="0066564A" w:rsidP="0066564A">
      <w:pPr>
        <w:rPr>
          <w:b/>
        </w:rPr>
      </w:pPr>
    </w:p>
    <w:p w14:paraId="4BF4001E" w14:textId="77777777" w:rsidR="0066564A" w:rsidRDefault="0066564A" w:rsidP="0066564A">
      <w:pPr>
        <w:rPr>
          <w:b/>
        </w:rPr>
      </w:pPr>
    </w:p>
    <w:p w14:paraId="6AB55FA1" w14:textId="77777777" w:rsidR="0066564A" w:rsidRDefault="0066564A" w:rsidP="0066564A">
      <w:pPr>
        <w:rPr>
          <w:b/>
        </w:rPr>
      </w:pPr>
    </w:p>
    <w:p w14:paraId="4B22906F" w14:textId="77777777" w:rsidR="0066564A" w:rsidRDefault="0066564A" w:rsidP="0066564A">
      <w:pPr>
        <w:rPr>
          <w:b/>
        </w:rPr>
      </w:pPr>
    </w:p>
    <w:p w14:paraId="080BD037" w14:textId="77777777" w:rsidR="0066564A" w:rsidRDefault="0066564A" w:rsidP="0066564A">
      <w:pPr>
        <w:rPr>
          <w:b/>
        </w:rPr>
      </w:pPr>
    </w:p>
    <w:p w14:paraId="483F71F2" w14:textId="77777777" w:rsidR="0066564A" w:rsidRDefault="0066564A" w:rsidP="0066564A">
      <w:pPr>
        <w:rPr>
          <w:b/>
        </w:rPr>
      </w:pPr>
    </w:p>
    <w:p w14:paraId="450331F2" w14:textId="77777777" w:rsidR="0066564A" w:rsidRDefault="0066564A" w:rsidP="0066564A">
      <w:pPr>
        <w:rPr>
          <w:b/>
        </w:rPr>
      </w:pPr>
    </w:p>
    <w:p w14:paraId="269FF35F" w14:textId="77777777" w:rsidR="0066564A" w:rsidRDefault="0066564A" w:rsidP="0066564A">
      <w:pPr>
        <w:rPr>
          <w:b/>
        </w:rPr>
      </w:pPr>
    </w:p>
    <w:p w14:paraId="614850E9" w14:textId="77777777" w:rsidR="0066564A" w:rsidRDefault="0066564A" w:rsidP="0066564A">
      <w:pPr>
        <w:rPr>
          <w:b/>
        </w:rPr>
      </w:pPr>
    </w:p>
    <w:p w14:paraId="2E54ECD6" w14:textId="77777777" w:rsidR="0066564A" w:rsidRDefault="0066564A" w:rsidP="0066564A">
      <w:pPr>
        <w:rPr>
          <w:b/>
        </w:rPr>
      </w:pPr>
    </w:p>
    <w:p w14:paraId="0B0EA0B1" w14:textId="77777777" w:rsidR="0066564A" w:rsidRDefault="0066564A" w:rsidP="0066564A">
      <w:pPr>
        <w:rPr>
          <w:b/>
        </w:rPr>
      </w:pPr>
    </w:p>
    <w:p w14:paraId="4B375CB3" w14:textId="77777777" w:rsidR="0066564A" w:rsidRDefault="0066564A" w:rsidP="0066564A">
      <w:pPr>
        <w:rPr>
          <w:b/>
        </w:rPr>
      </w:pPr>
    </w:p>
    <w:p w14:paraId="25EC13EC" w14:textId="77777777" w:rsidR="0066564A" w:rsidRDefault="0066564A" w:rsidP="0066564A">
      <w:pPr>
        <w:rPr>
          <w:b/>
        </w:rPr>
      </w:pPr>
    </w:p>
    <w:p w14:paraId="6CC516DA" w14:textId="77777777" w:rsidR="0066564A" w:rsidRDefault="0066564A" w:rsidP="0066564A">
      <w:pPr>
        <w:rPr>
          <w:b/>
        </w:rPr>
      </w:pPr>
    </w:p>
    <w:p w14:paraId="600AAC65" w14:textId="77777777" w:rsidR="0066564A" w:rsidRDefault="0066564A" w:rsidP="0066564A">
      <w:pPr>
        <w:rPr>
          <w:b/>
        </w:rPr>
      </w:pPr>
    </w:p>
    <w:p w14:paraId="14847AA2" w14:textId="77777777" w:rsidR="0066564A" w:rsidRDefault="0066564A" w:rsidP="0066564A">
      <w:pPr>
        <w:rPr>
          <w:b/>
        </w:rPr>
      </w:pPr>
    </w:p>
    <w:p w14:paraId="39614775" w14:textId="77777777" w:rsidR="0066564A" w:rsidRDefault="0066564A" w:rsidP="0066564A">
      <w:pPr>
        <w:rPr>
          <w:b/>
        </w:rPr>
      </w:pPr>
    </w:p>
    <w:p w14:paraId="63FF2C97" w14:textId="77777777" w:rsidR="0066564A" w:rsidRDefault="0066564A" w:rsidP="0066564A">
      <w:pPr>
        <w:rPr>
          <w:b/>
        </w:rPr>
      </w:pPr>
    </w:p>
    <w:p w14:paraId="4F5E9BEF" w14:textId="77777777" w:rsidR="0066564A" w:rsidRDefault="0066564A" w:rsidP="0066564A">
      <w:pPr>
        <w:rPr>
          <w:b/>
        </w:rPr>
      </w:pPr>
    </w:p>
    <w:p w14:paraId="7B90FC0F" w14:textId="77777777" w:rsidR="0066564A" w:rsidRDefault="0066564A" w:rsidP="0066564A">
      <w:pPr>
        <w:rPr>
          <w:b/>
        </w:rPr>
      </w:pPr>
    </w:p>
    <w:p w14:paraId="0422BC4C" w14:textId="77777777" w:rsidR="0066564A" w:rsidRDefault="0066564A" w:rsidP="0066564A">
      <w:pPr>
        <w:rPr>
          <w:b/>
        </w:rPr>
      </w:pPr>
    </w:p>
    <w:p w14:paraId="439E5200" w14:textId="77777777" w:rsidR="0066564A" w:rsidRDefault="0066564A" w:rsidP="0066564A">
      <w:r>
        <w:t>Vydal: riaditeľka ZŠ s MŠ Spartakovská 5, Trnava Mgr. Lýdia Gašparovičová</w:t>
      </w:r>
    </w:p>
    <w:p w14:paraId="2BBCB227" w14:textId="77777777" w:rsidR="0066564A" w:rsidRDefault="0066564A" w:rsidP="0066564A"/>
    <w:p w14:paraId="010B4815" w14:textId="77777777" w:rsidR="0054555F" w:rsidRDefault="0066564A" w:rsidP="0066564A">
      <w:r>
        <w:t>Vypracovala: zástupkyňa pre MŠ Mgr. Jarmila Hacajová</w:t>
      </w:r>
    </w:p>
    <w:p w14:paraId="28D8ECCD" w14:textId="77777777" w:rsidR="00E648ED" w:rsidRDefault="00E648ED" w:rsidP="0066564A">
      <w:r>
        <w:t xml:space="preserve">                      zástupkyňa pre MŠ Mgr. Daša Gergelyová</w:t>
      </w:r>
    </w:p>
    <w:p w14:paraId="25013D88" w14:textId="77777777" w:rsidR="00E648ED" w:rsidRDefault="00E648ED" w:rsidP="0066564A"/>
    <w:p w14:paraId="3BA24D35" w14:textId="77777777" w:rsidR="0066564A" w:rsidRDefault="00E648ED" w:rsidP="0066564A">
      <w:pPr>
        <w:rPr>
          <w:b/>
          <w:sz w:val="28"/>
          <w:szCs w:val="28"/>
        </w:rPr>
      </w:pPr>
      <w:r>
        <w:t xml:space="preserve">      </w:t>
      </w:r>
    </w:p>
    <w:p w14:paraId="5C78AE53" w14:textId="77777777" w:rsidR="0066564A" w:rsidRDefault="0066564A" w:rsidP="0066564A">
      <w:pPr>
        <w:rPr>
          <w:b/>
          <w:sz w:val="28"/>
          <w:szCs w:val="28"/>
        </w:rPr>
      </w:pPr>
      <w:r>
        <w:rPr>
          <w:b/>
          <w:sz w:val="28"/>
          <w:szCs w:val="28"/>
        </w:rPr>
        <w:t xml:space="preserve">OBSAH </w:t>
      </w:r>
    </w:p>
    <w:p w14:paraId="1CC49400" w14:textId="77777777" w:rsidR="0066564A" w:rsidRDefault="0066564A" w:rsidP="0066564A">
      <w:pPr>
        <w:rPr>
          <w:b/>
          <w:sz w:val="28"/>
          <w:szCs w:val="28"/>
        </w:rPr>
      </w:pPr>
    </w:p>
    <w:p w14:paraId="3C6E826A" w14:textId="77777777" w:rsidR="0066564A" w:rsidRDefault="0066564A" w:rsidP="0066564A">
      <w:pPr>
        <w:rPr>
          <w:sz w:val="28"/>
          <w:szCs w:val="28"/>
        </w:rPr>
      </w:pPr>
    </w:p>
    <w:p w14:paraId="768E021C" w14:textId="77777777" w:rsidR="0066564A" w:rsidRDefault="0066564A" w:rsidP="0066564A">
      <w:r>
        <w:rPr>
          <w:sz w:val="28"/>
          <w:szCs w:val="28"/>
        </w:rPr>
        <w:t>1. Identifikačné údaje školy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7399">
        <w:rPr>
          <w:sz w:val="28"/>
          <w:szCs w:val="28"/>
        </w:rPr>
        <w:t>1</w:t>
      </w:r>
      <w:r>
        <w:rPr>
          <w:sz w:val="28"/>
          <w:szCs w:val="28"/>
        </w:rPr>
        <w:tab/>
      </w:r>
      <w:r>
        <w:rPr>
          <w:sz w:val="28"/>
          <w:szCs w:val="28"/>
        </w:rPr>
        <w:tab/>
      </w:r>
      <w:r>
        <w:rPr>
          <w:sz w:val="28"/>
          <w:szCs w:val="28"/>
        </w:rPr>
        <w:tab/>
      </w:r>
    </w:p>
    <w:p w14:paraId="40F3D1B3" w14:textId="77777777" w:rsidR="0066564A" w:rsidRDefault="0066564A" w:rsidP="0066564A">
      <w:pPr>
        <w:autoSpaceDE w:val="0"/>
        <w:autoSpaceDN w:val="0"/>
        <w:adjustRightInd w:val="0"/>
        <w:spacing w:line="360" w:lineRule="auto"/>
        <w:jc w:val="both"/>
        <w:rPr>
          <w:sz w:val="28"/>
          <w:szCs w:val="28"/>
        </w:rPr>
      </w:pPr>
      <w:r>
        <w:rPr>
          <w:sz w:val="28"/>
          <w:szCs w:val="28"/>
        </w:rPr>
        <w:t>2. Východiská tvorby školského vzdelávacieho programu</w:t>
      </w:r>
      <w:r>
        <w:rPr>
          <w:sz w:val="28"/>
          <w:szCs w:val="28"/>
        </w:rPr>
        <w:tab/>
      </w:r>
      <w:r>
        <w:rPr>
          <w:sz w:val="28"/>
          <w:szCs w:val="28"/>
        </w:rPr>
        <w:tab/>
      </w:r>
      <w:r>
        <w:rPr>
          <w:sz w:val="28"/>
          <w:szCs w:val="28"/>
        </w:rPr>
        <w:tab/>
      </w:r>
      <w:r w:rsidR="00AB7399">
        <w:rPr>
          <w:sz w:val="28"/>
          <w:szCs w:val="28"/>
        </w:rPr>
        <w:t>2</w:t>
      </w:r>
    </w:p>
    <w:p w14:paraId="64C09EA9" w14:textId="77777777" w:rsidR="0066564A" w:rsidRDefault="0066564A" w:rsidP="0066564A">
      <w:pPr>
        <w:autoSpaceDE w:val="0"/>
        <w:autoSpaceDN w:val="0"/>
        <w:adjustRightInd w:val="0"/>
        <w:spacing w:line="360" w:lineRule="auto"/>
        <w:jc w:val="both"/>
        <w:rPr>
          <w:sz w:val="28"/>
          <w:szCs w:val="28"/>
        </w:rPr>
      </w:pPr>
      <w:r>
        <w:rPr>
          <w:sz w:val="28"/>
          <w:szCs w:val="28"/>
        </w:rPr>
        <w:t>3. Charakteristika materskej školy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7399">
        <w:rPr>
          <w:sz w:val="28"/>
          <w:szCs w:val="28"/>
        </w:rPr>
        <w:t>2</w:t>
      </w:r>
    </w:p>
    <w:p w14:paraId="4C93A30B" w14:textId="77777777" w:rsidR="0066564A" w:rsidRDefault="0066564A" w:rsidP="0066564A">
      <w:pPr>
        <w:pStyle w:val="Odsekzoznamu1"/>
        <w:spacing w:after="0" w:line="360" w:lineRule="auto"/>
        <w:ind w:left="0"/>
        <w:jc w:val="both"/>
        <w:rPr>
          <w:rFonts w:ascii="Times New Roman" w:hAnsi="Times New Roman"/>
          <w:sz w:val="28"/>
          <w:szCs w:val="28"/>
          <w:lang w:eastAsia="sk-SK"/>
        </w:rPr>
      </w:pPr>
      <w:r>
        <w:rPr>
          <w:rFonts w:ascii="Times New Roman" w:hAnsi="Times New Roman"/>
          <w:sz w:val="28"/>
          <w:szCs w:val="28"/>
          <w:lang w:eastAsia="sk-SK"/>
        </w:rPr>
        <w:t xml:space="preserve">4. Názov školského vzdelávacieho programu </w:t>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sidR="00AB7399">
        <w:rPr>
          <w:rFonts w:ascii="Times New Roman" w:hAnsi="Times New Roman"/>
          <w:sz w:val="28"/>
          <w:szCs w:val="28"/>
          <w:lang w:eastAsia="sk-SK"/>
        </w:rPr>
        <w:t>2</w:t>
      </w:r>
    </w:p>
    <w:p w14:paraId="56E2BB2E" w14:textId="77777777" w:rsidR="0066564A" w:rsidRDefault="0066564A" w:rsidP="0066564A">
      <w:pPr>
        <w:autoSpaceDE w:val="0"/>
        <w:autoSpaceDN w:val="0"/>
        <w:adjustRightInd w:val="0"/>
        <w:spacing w:line="360" w:lineRule="auto"/>
        <w:jc w:val="both"/>
        <w:rPr>
          <w:bCs/>
          <w:sz w:val="28"/>
          <w:szCs w:val="28"/>
        </w:rPr>
      </w:pPr>
      <w:r>
        <w:rPr>
          <w:bCs/>
          <w:sz w:val="28"/>
          <w:szCs w:val="28"/>
        </w:rPr>
        <w:t>5. Vlastné ciele a poslanie výchovy a vzdelávania</w:t>
      </w:r>
      <w:r>
        <w:rPr>
          <w:bCs/>
          <w:sz w:val="28"/>
          <w:szCs w:val="28"/>
        </w:rPr>
        <w:tab/>
      </w:r>
      <w:r>
        <w:rPr>
          <w:bCs/>
          <w:sz w:val="28"/>
          <w:szCs w:val="28"/>
        </w:rPr>
        <w:tab/>
      </w:r>
      <w:r>
        <w:rPr>
          <w:bCs/>
          <w:sz w:val="28"/>
          <w:szCs w:val="28"/>
        </w:rPr>
        <w:tab/>
      </w:r>
      <w:r>
        <w:rPr>
          <w:bCs/>
          <w:sz w:val="28"/>
          <w:szCs w:val="28"/>
        </w:rPr>
        <w:tab/>
      </w:r>
      <w:r>
        <w:rPr>
          <w:bCs/>
          <w:sz w:val="28"/>
          <w:szCs w:val="28"/>
        </w:rPr>
        <w:tab/>
      </w:r>
      <w:r w:rsidR="00AB7399">
        <w:rPr>
          <w:bCs/>
          <w:sz w:val="28"/>
          <w:szCs w:val="28"/>
        </w:rPr>
        <w:t>3</w:t>
      </w:r>
    </w:p>
    <w:p w14:paraId="5333B9EA" w14:textId="77777777" w:rsidR="0066564A" w:rsidRDefault="0066564A" w:rsidP="0066564A">
      <w:pPr>
        <w:pStyle w:val="Default"/>
        <w:spacing w:line="360" w:lineRule="auto"/>
        <w:jc w:val="both"/>
        <w:rPr>
          <w:color w:val="auto"/>
          <w:sz w:val="28"/>
          <w:szCs w:val="28"/>
        </w:rPr>
      </w:pPr>
      <w:r>
        <w:rPr>
          <w:color w:val="auto"/>
          <w:sz w:val="28"/>
          <w:szCs w:val="28"/>
        </w:rPr>
        <w:t>6. Vyučovací jazyk</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AB7399">
        <w:rPr>
          <w:color w:val="auto"/>
          <w:sz w:val="28"/>
          <w:szCs w:val="28"/>
        </w:rPr>
        <w:t>4</w:t>
      </w:r>
    </w:p>
    <w:p w14:paraId="0270168F" w14:textId="77777777" w:rsidR="0066564A" w:rsidRDefault="0066564A" w:rsidP="0066564A">
      <w:pPr>
        <w:autoSpaceDE w:val="0"/>
        <w:autoSpaceDN w:val="0"/>
        <w:adjustRightInd w:val="0"/>
        <w:spacing w:line="360" w:lineRule="auto"/>
        <w:jc w:val="both"/>
        <w:rPr>
          <w:bCs/>
          <w:sz w:val="28"/>
          <w:szCs w:val="28"/>
        </w:rPr>
      </w:pPr>
      <w:r>
        <w:rPr>
          <w:bCs/>
          <w:sz w:val="28"/>
          <w:szCs w:val="28"/>
        </w:rPr>
        <w:t>7. Stupeň vzdelania, ktorý sa dosiahne absolvovaním ŠVP</w:t>
      </w:r>
      <w:r>
        <w:rPr>
          <w:bCs/>
          <w:sz w:val="28"/>
          <w:szCs w:val="28"/>
        </w:rPr>
        <w:tab/>
      </w:r>
      <w:r>
        <w:rPr>
          <w:bCs/>
          <w:sz w:val="28"/>
          <w:szCs w:val="28"/>
        </w:rPr>
        <w:tab/>
      </w:r>
      <w:r>
        <w:rPr>
          <w:bCs/>
          <w:sz w:val="28"/>
          <w:szCs w:val="28"/>
        </w:rPr>
        <w:tab/>
        <w:t xml:space="preserve"> </w:t>
      </w:r>
      <w:r w:rsidR="00AB7399">
        <w:rPr>
          <w:bCs/>
          <w:sz w:val="28"/>
          <w:szCs w:val="28"/>
        </w:rPr>
        <w:t>4</w:t>
      </w:r>
    </w:p>
    <w:p w14:paraId="211E298B" w14:textId="77777777" w:rsidR="0066564A" w:rsidRDefault="0066564A" w:rsidP="0066564A">
      <w:pPr>
        <w:autoSpaceDE w:val="0"/>
        <w:autoSpaceDN w:val="0"/>
        <w:adjustRightInd w:val="0"/>
        <w:spacing w:line="360" w:lineRule="auto"/>
        <w:jc w:val="both"/>
        <w:rPr>
          <w:sz w:val="28"/>
          <w:szCs w:val="28"/>
        </w:rPr>
      </w:pPr>
      <w:r>
        <w:rPr>
          <w:sz w:val="28"/>
          <w:szCs w:val="28"/>
        </w:rPr>
        <w:t>podmienky ukončenia vých. a vzd. a vydávanie  dokladu</w:t>
      </w:r>
      <w:r>
        <w:rPr>
          <w:sz w:val="28"/>
          <w:szCs w:val="28"/>
        </w:rPr>
        <w:tab/>
      </w:r>
      <w:r>
        <w:rPr>
          <w:sz w:val="28"/>
          <w:szCs w:val="28"/>
        </w:rPr>
        <w:tab/>
      </w:r>
      <w:r>
        <w:rPr>
          <w:sz w:val="28"/>
          <w:szCs w:val="28"/>
        </w:rPr>
        <w:tab/>
      </w:r>
      <w:r>
        <w:rPr>
          <w:sz w:val="28"/>
          <w:szCs w:val="28"/>
        </w:rPr>
        <w:tab/>
      </w:r>
    </w:p>
    <w:p w14:paraId="1D2C78D1" w14:textId="77777777" w:rsidR="0066564A" w:rsidRDefault="0066564A" w:rsidP="0066564A">
      <w:pPr>
        <w:autoSpaceDE w:val="0"/>
        <w:autoSpaceDN w:val="0"/>
        <w:adjustRightInd w:val="0"/>
        <w:spacing w:line="360" w:lineRule="auto"/>
        <w:rPr>
          <w:bCs/>
          <w:sz w:val="28"/>
          <w:szCs w:val="28"/>
        </w:rPr>
      </w:pPr>
      <w:r>
        <w:rPr>
          <w:bCs/>
          <w:sz w:val="28"/>
          <w:szCs w:val="28"/>
        </w:rPr>
        <w:t>8. Vlastné zameranie školy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AB7399">
        <w:rPr>
          <w:bCs/>
          <w:sz w:val="28"/>
          <w:szCs w:val="28"/>
        </w:rPr>
        <w:t>5</w:t>
      </w:r>
    </w:p>
    <w:p w14:paraId="4E23A0B3" w14:textId="77777777" w:rsidR="0066564A" w:rsidRDefault="0066564A" w:rsidP="0066564A">
      <w:pPr>
        <w:autoSpaceDE w:val="0"/>
        <w:autoSpaceDN w:val="0"/>
        <w:adjustRightInd w:val="0"/>
        <w:spacing w:line="360" w:lineRule="auto"/>
        <w:jc w:val="both"/>
        <w:rPr>
          <w:bCs/>
          <w:sz w:val="28"/>
          <w:szCs w:val="28"/>
        </w:rPr>
      </w:pPr>
      <w:r>
        <w:rPr>
          <w:bCs/>
          <w:sz w:val="28"/>
          <w:szCs w:val="28"/>
        </w:rPr>
        <w:t>9. Dĺžka dochádzky a forma výchovy a vzdelávania</w:t>
      </w:r>
      <w:r>
        <w:rPr>
          <w:bCs/>
          <w:sz w:val="28"/>
          <w:szCs w:val="28"/>
        </w:rPr>
        <w:tab/>
      </w:r>
      <w:r>
        <w:rPr>
          <w:bCs/>
          <w:sz w:val="28"/>
          <w:szCs w:val="28"/>
        </w:rPr>
        <w:tab/>
      </w:r>
      <w:r>
        <w:rPr>
          <w:bCs/>
          <w:sz w:val="28"/>
          <w:szCs w:val="28"/>
        </w:rPr>
        <w:tab/>
      </w:r>
      <w:r>
        <w:rPr>
          <w:bCs/>
          <w:sz w:val="28"/>
          <w:szCs w:val="28"/>
        </w:rPr>
        <w:tab/>
      </w:r>
      <w:r w:rsidR="00AB7399">
        <w:rPr>
          <w:bCs/>
          <w:sz w:val="28"/>
          <w:szCs w:val="28"/>
        </w:rPr>
        <w:t>5</w:t>
      </w:r>
    </w:p>
    <w:p w14:paraId="47D8C466" w14:textId="77777777" w:rsidR="0037703F" w:rsidRDefault="0066564A" w:rsidP="0066564A">
      <w:pPr>
        <w:autoSpaceDE w:val="0"/>
        <w:autoSpaceDN w:val="0"/>
        <w:adjustRightInd w:val="0"/>
        <w:spacing w:line="360" w:lineRule="auto"/>
        <w:rPr>
          <w:bCs/>
          <w:sz w:val="28"/>
          <w:szCs w:val="28"/>
        </w:rPr>
      </w:pPr>
      <w:r>
        <w:rPr>
          <w:bCs/>
          <w:sz w:val="28"/>
          <w:szCs w:val="28"/>
        </w:rPr>
        <w:t xml:space="preserve">10. Učebné osnovy/vzdelávacie štandardy jednotlivých vzd. obl. </w:t>
      </w:r>
      <w:r>
        <w:rPr>
          <w:bCs/>
          <w:sz w:val="28"/>
          <w:szCs w:val="28"/>
        </w:rPr>
        <w:tab/>
      </w:r>
      <w:r>
        <w:rPr>
          <w:bCs/>
          <w:sz w:val="28"/>
          <w:szCs w:val="28"/>
        </w:rPr>
        <w:tab/>
      </w:r>
      <w:r w:rsidR="00AB7399">
        <w:rPr>
          <w:bCs/>
          <w:sz w:val="28"/>
          <w:szCs w:val="28"/>
        </w:rPr>
        <w:t>6</w:t>
      </w:r>
    </w:p>
    <w:p w14:paraId="61F360EF" w14:textId="77777777" w:rsidR="0066564A" w:rsidRDefault="006F0CC1" w:rsidP="0066564A">
      <w:pPr>
        <w:autoSpaceDE w:val="0"/>
        <w:autoSpaceDN w:val="0"/>
        <w:adjustRightInd w:val="0"/>
        <w:spacing w:line="360" w:lineRule="auto"/>
        <w:rPr>
          <w:bCs/>
          <w:sz w:val="28"/>
          <w:szCs w:val="28"/>
        </w:rPr>
      </w:pPr>
      <w:r>
        <w:rPr>
          <w:bCs/>
          <w:sz w:val="28"/>
          <w:szCs w:val="28"/>
        </w:rPr>
        <w:t>11</w:t>
      </w:r>
      <w:r w:rsidR="0066564A">
        <w:rPr>
          <w:bCs/>
          <w:sz w:val="28"/>
          <w:szCs w:val="28"/>
        </w:rPr>
        <w:t>. Materiálno-technické a priestorové podmienky materskej školy</w:t>
      </w:r>
      <w:r w:rsidR="0066564A">
        <w:rPr>
          <w:bCs/>
          <w:sz w:val="28"/>
          <w:szCs w:val="28"/>
        </w:rPr>
        <w:tab/>
      </w:r>
      <w:r w:rsidR="0066564A">
        <w:rPr>
          <w:bCs/>
          <w:sz w:val="28"/>
          <w:szCs w:val="28"/>
        </w:rPr>
        <w:tab/>
      </w:r>
      <w:r w:rsidR="00AB7399">
        <w:rPr>
          <w:bCs/>
          <w:sz w:val="28"/>
          <w:szCs w:val="28"/>
        </w:rPr>
        <w:t>8</w:t>
      </w:r>
    </w:p>
    <w:p w14:paraId="50DA8F88" w14:textId="77777777" w:rsidR="0037703F" w:rsidRDefault="006F0CC1" w:rsidP="0066564A">
      <w:pPr>
        <w:autoSpaceDE w:val="0"/>
        <w:autoSpaceDN w:val="0"/>
        <w:adjustRightInd w:val="0"/>
        <w:spacing w:line="360" w:lineRule="auto"/>
        <w:rPr>
          <w:bCs/>
          <w:sz w:val="28"/>
          <w:szCs w:val="28"/>
        </w:rPr>
      </w:pPr>
      <w:r>
        <w:rPr>
          <w:bCs/>
          <w:sz w:val="28"/>
          <w:szCs w:val="28"/>
        </w:rPr>
        <w:t>12</w:t>
      </w:r>
      <w:r w:rsidR="0066564A">
        <w:rPr>
          <w:bCs/>
          <w:sz w:val="28"/>
          <w:szCs w:val="28"/>
        </w:rPr>
        <w:t>. Vnútorný systém kontroly a hodnotenia detí</w:t>
      </w:r>
      <w:r w:rsidR="0066564A">
        <w:rPr>
          <w:bCs/>
          <w:sz w:val="28"/>
          <w:szCs w:val="28"/>
        </w:rPr>
        <w:tab/>
      </w:r>
      <w:r w:rsidR="0066564A">
        <w:rPr>
          <w:bCs/>
          <w:sz w:val="28"/>
          <w:szCs w:val="28"/>
        </w:rPr>
        <w:tab/>
      </w:r>
      <w:r w:rsidR="0066564A">
        <w:rPr>
          <w:bCs/>
          <w:sz w:val="28"/>
          <w:szCs w:val="28"/>
        </w:rPr>
        <w:tab/>
      </w:r>
      <w:r w:rsidR="0066564A">
        <w:rPr>
          <w:bCs/>
          <w:sz w:val="28"/>
          <w:szCs w:val="28"/>
        </w:rPr>
        <w:tab/>
      </w:r>
      <w:r w:rsidR="0066564A">
        <w:rPr>
          <w:bCs/>
          <w:sz w:val="28"/>
          <w:szCs w:val="28"/>
        </w:rPr>
        <w:tab/>
      </w:r>
      <w:r w:rsidR="00AB7399">
        <w:rPr>
          <w:bCs/>
          <w:sz w:val="28"/>
          <w:szCs w:val="28"/>
        </w:rPr>
        <w:t>10</w:t>
      </w:r>
    </w:p>
    <w:p w14:paraId="6BC14505" w14:textId="77777777" w:rsidR="0066564A" w:rsidRDefault="006F0CC1" w:rsidP="0066564A">
      <w:pPr>
        <w:autoSpaceDE w:val="0"/>
        <w:autoSpaceDN w:val="0"/>
        <w:adjustRightInd w:val="0"/>
        <w:spacing w:line="360" w:lineRule="auto"/>
        <w:rPr>
          <w:bCs/>
          <w:sz w:val="28"/>
          <w:szCs w:val="28"/>
        </w:rPr>
      </w:pPr>
      <w:r>
        <w:rPr>
          <w:bCs/>
          <w:sz w:val="28"/>
          <w:szCs w:val="28"/>
        </w:rPr>
        <w:t>13</w:t>
      </w:r>
      <w:r w:rsidR="0066564A">
        <w:rPr>
          <w:bCs/>
          <w:sz w:val="28"/>
          <w:szCs w:val="28"/>
        </w:rPr>
        <w:t>. Vnútorný systém kontroly a hodnotenia pedag. zamestnancov</w:t>
      </w:r>
      <w:r w:rsidR="0066564A">
        <w:rPr>
          <w:bCs/>
          <w:sz w:val="28"/>
          <w:szCs w:val="28"/>
        </w:rPr>
        <w:tab/>
      </w:r>
      <w:r w:rsidR="0066564A">
        <w:rPr>
          <w:bCs/>
          <w:sz w:val="28"/>
          <w:szCs w:val="28"/>
        </w:rPr>
        <w:tab/>
      </w:r>
      <w:r w:rsidR="00AB7399">
        <w:rPr>
          <w:bCs/>
          <w:sz w:val="28"/>
          <w:szCs w:val="28"/>
        </w:rPr>
        <w:t>11</w:t>
      </w:r>
    </w:p>
    <w:p w14:paraId="7081D13E" w14:textId="77777777" w:rsidR="0066564A" w:rsidRDefault="0066564A" w:rsidP="0066564A">
      <w:pPr>
        <w:autoSpaceDE w:val="0"/>
        <w:autoSpaceDN w:val="0"/>
        <w:adjustRightInd w:val="0"/>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p>
    <w:p w14:paraId="3F451E40" w14:textId="77777777" w:rsidR="0066564A" w:rsidRDefault="0066564A" w:rsidP="0066564A">
      <w:pPr>
        <w:autoSpaceDE w:val="0"/>
        <w:autoSpaceDN w:val="0"/>
        <w:adjustRightInd w:val="0"/>
        <w:spacing w:line="360" w:lineRule="auto"/>
        <w:jc w:val="both"/>
        <w:rPr>
          <w:b/>
          <w:sz w:val="28"/>
          <w:szCs w:val="28"/>
        </w:rPr>
      </w:pPr>
    </w:p>
    <w:p w14:paraId="59A65849" w14:textId="77777777" w:rsidR="0066564A" w:rsidRDefault="0066564A" w:rsidP="0066564A">
      <w:pPr>
        <w:autoSpaceDE w:val="0"/>
        <w:autoSpaceDN w:val="0"/>
        <w:adjustRightInd w:val="0"/>
        <w:spacing w:line="360" w:lineRule="auto"/>
        <w:jc w:val="both"/>
        <w:rPr>
          <w:b/>
          <w:bCs/>
          <w:sz w:val="28"/>
          <w:szCs w:val="28"/>
        </w:rPr>
      </w:pPr>
    </w:p>
    <w:p w14:paraId="5D95DCF5"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594A872F"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1B30EA4C"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3E991F61"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1355A7CE"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58133BF6" w14:textId="77777777" w:rsidR="006F0CC1" w:rsidRDefault="006F0CC1" w:rsidP="0066564A">
      <w:pPr>
        <w:pStyle w:val="Odsekzoznamu1"/>
        <w:spacing w:after="0" w:line="360" w:lineRule="auto"/>
        <w:ind w:left="0"/>
        <w:jc w:val="both"/>
        <w:rPr>
          <w:rFonts w:ascii="Times New Roman" w:hAnsi="Times New Roman"/>
          <w:b/>
          <w:sz w:val="28"/>
          <w:szCs w:val="28"/>
          <w:lang w:eastAsia="sk-SK"/>
        </w:rPr>
      </w:pPr>
    </w:p>
    <w:p w14:paraId="74F03A0F" w14:textId="77777777" w:rsidR="006F0CC1" w:rsidRDefault="006F0CC1" w:rsidP="0066564A">
      <w:pPr>
        <w:pStyle w:val="Odsekzoznamu1"/>
        <w:spacing w:after="0" w:line="360" w:lineRule="auto"/>
        <w:ind w:left="0"/>
        <w:jc w:val="both"/>
        <w:rPr>
          <w:rFonts w:ascii="Times New Roman" w:hAnsi="Times New Roman"/>
          <w:b/>
          <w:sz w:val="28"/>
          <w:szCs w:val="28"/>
          <w:lang w:eastAsia="sk-SK"/>
        </w:rPr>
      </w:pPr>
    </w:p>
    <w:p w14:paraId="3EF04EA8" w14:textId="77777777" w:rsidR="0054555F" w:rsidRDefault="0054555F" w:rsidP="0066564A">
      <w:pPr>
        <w:pStyle w:val="Odsekzoznamu1"/>
        <w:spacing w:after="0" w:line="360" w:lineRule="auto"/>
        <w:ind w:left="0"/>
        <w:jc w:val="both"/>
        <w:rPr>
          <w:rFonts w:ascii="Times New Roman" w:hAnsi="Times New Roman"/>
          <w:b/>
          <w:sz w:val="28"/>
          <w:szCs w:val="28"/>
          <w:lang w:eastAsia="sk-SK"/>
        </w:rPr>
        <w:sectPr w:rsidR="0054555F" w:rsidSect="00D967A8">
          <w:pgSz w:w="11906" w:h="16838"/>
          <w:pgMar w:top="1417" w:right="1417" w:bottom="1417" w:left="1417" w:header="708" w:footer="708" w:gutter="0"/>
          <w:cols w:space="708"/>
          <w:docGrid w:linePitch="360"/>
        </w:sectPr>
      </w:pPr>
    </w:p>
    <w:p w14:paraId="24064A97" w14:textId="77777777" w:rsidR="0066564A" w:rsidRDefault="0066564A" w:rsidP="0066564A">
      <w:pPr>
        <w:numPr>
          <w:ilvl w:val="0"/>
          <w:numId w:val="1"/>
        </w:numPr>
      </w:pPr>
      <w:r>
        <w:rPr>
          <w:b/>
          <w:sz w:val="28"/>
          <w:szCs w:val="28"/>
        </w:rPr>
        <w:lastRenderedPageBreak/>
        <w:t>Identifikačné údaje školy</w:t>
      </w:r>
    </w:p>
    <w:p w14:paraId="2068483E" w14:textId="77777777" w:rsidR="0066564A" w:rsidRDefault="0066564A" w:rsidP="006656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89"/>
      </w:tblGrid>
      <w:tr w:rsidR="0066564A" w14:paraId="3AF693B9"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BA82DA4" w14:textId="77777777" w:rsidR="0066564A" w:rsidRDefault="0066564A">
            <w:pPr>
              <w:spacing w:line="360" w:lineRule="auto"/>
              <w:jc w:val="both"/>
              <w:rPr>
                <w:b/>
                <w:bCs/>
              </w:rPr>
            </w:pPr>
            <w:r>
              <w:rPr>
                <w:b/>
                <w:bCs/>
              </w:rPr>
              <w:t>Názov školského vzdelávacieho programu:</w:t>
            </w:r>
          </w:p>
        </w:tc>
        <w:tc>
          <w:tcPr>
            <w:tcW w:w="4389" w:type="dxa"/>
            <w:tcBorders>
              <w:top w:val="single" w:sz="4" w:space="0" w:color="auto"/>
              <w:left w:val="single" w:sz="4" w:space="0" w:color="auto"/>
              <w:bottom w:val="single" w:sz="4" w:space="0" w:color="auto"/>
              <w:right w:val="single" w:sz="4" w:space="0" w:color="auto"/>
            </w:tcBorders>
            <w:hideMark/>
          </w:tcPr>
          <w:p w14:paraId="5DEBD27B" w14:textId="77777777" w:rsidR="0066564A" w:rsidRDefault="0066564A">
            <w:pPr>
              <w:spacing w:line="360" w:lineRule="auto"/>
              <w:jc w:val="both"/>
              <w:rPr>
                <w:b/>
                <w:bCs/>
              </w:rPr>
            </w:pPr>
            <w:r>
              <w:rPr>
                <w:b/>
                <w:bCs/>
              </w:rPr>
              <w:t>Kráčajme a spoznávajme svet</w:t>
            </w:r>
          </w:p>
        </w:tc>
      </w:tr>
      <w:tr w:rsidR="0066564A" w14:paraId="60ADCB76"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08DEE49" w14:textId="77777777" w:rsidR="0066564A" w:rsidRDefault="0066564A">
            <w:pPr>
              <w:spacing w:line="360" w:lineRule="auto"/>
              <w:jc w:val="both"/>
              <w:rPr>
                <w:b/>
                <w:bCs/>
              </w:rPr>
            </w:pPr>
            <w:r>
              <w:rPr>
                <w:b/>
                <w:bCs/>
              </w:rPr>
              <w:t>Stupeň vzdelania</w:t>
            </w:r>
          </w:p>
        </w:tc>
        <w:tc>
          <w:tcPr>
            <w:tcW w:w="4389" w:type="dxa"/>
            <w:tcBorders>
              <w:top w:val="single" w:sz="4" w:space="0" w:color="auto"/>
              <w:left w:val="single" w:sz="4" w:space="0" w:color="auto"/>
              <w:bottom w:val="single" w:sz="4" w:space="0" w:color="auto"/>
              <w:right w:val="single" w:sz="4" w:space="0" w:color="auto"/>
            </w:tcBorders>
            <w:hideMark/>
          </w:tcPr>
          <w:p w14:paraId="7FFB2455" w14:textId="77777777" w:rsidR="0066564A" w:rsidRDefault="0066564A">
            <w:pPr>
              <w:spacing w:line="360" w:lineRule="auto"/>
              <w:jc w:val="both"/>
              <w:rPr>
                <w:b/>
                <w:bCs/>
              </w:rPr>
            </w:pPr>
            <w:r>
              <w:rPr>
                <w:b/>
                <w:bCs/>
              </w:rPr>
              <w:t xml:space="preserve">Predprimárne </w:t>
            </w:r>
          </w:p>
        </w:tc>
      </w:tr>
      <w:tr w:rsidR="0066564A" w14:paraId="5DDE39C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6634E01" w14:textId="77777777" w:rsidR="0066564A" w:rsidRDefault="0066564A">
            <w:pPr>
              <w:spacing w:line="360" w:lineRule="auto"/>
              <w:jc w:val="both"/>
              <w:rPr>
                <w:b/>
                <w:bCs/>
              </w:rPr>
            </w:pPr>
            <w:r>
              <w:rPr>
                <w:b/>
                <w:bCs/>
              </w:rPr>
              <w:t>Dĺžka štúdia</w:t>
            </w:r>
          </w:p>
        </w:tc>
        <w:tc>
          <w:tcPr>
            <w:tcW w:w="4389" w:type="dxa"/>
            <w:tcBorders>
              <w:top w:val="single" w:sz="4" w:space="0" w:color="auto"/>
              <w:left w:val="single" w:sz="4" w:space="0" w:color="auto"/>
              <w:bottom w:val="single" w:sz="4" w:space="0" w:color="auto"/>
              <w:right w:val="single" w:sz="4" w:space="0" w:color="auto"/>
            </w:tcBorders>
            <w:hideMark/>
          </w:tcPr>
          <w:p w14:paraId="2AB43190" w14:textId="77777777" w:rsidR="0066564A" w:rsidRDefault="0066564A">
            <w:pPr>
              <w:spacing w:line="360" w:lineRule="auto"/>
              <w:jc w:val="both"/>
              <w:rPr>
                <w:b/>
                <w:bCs/>
                <w:sz w:val="20"/>
                <w:szCs w:val="20"/>
              </w:rPr>
            </w:pPr>
            <w:r>
              <w:rPr>
                <w:b/>
                <w:bCs/>
                <w:sz w:val="20"/>
                <w:szCs w:val="20"/>
              </w:rPr>
              <w:t>Spravidla trojročná, rok pred plnením povinnej školskej dochádzky</w:t>
            </w:r>
          </w:p>
        </w:tc>
      </w:tr>
      <w:tr w:rsidR="0066564A" w14:paraId="238237B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315C5B2B" w14:textId="77777777" w:rsidR="0066564A" w:rsidRDefault="0066564A">
            <w:pPr>
              <w:spacing w:line="360" w:lineRule="auto"/>
              <w:jc w:val="both"/>
              <w:rPr>
                <w:b/>
                <w:bCs/>
              </w:rPr>
            </w:pPr>
            <w:r>
              <w:rPr>
                <w:b/>
                <w:bCs/>
              </w:rPr>
              <w:t>Forma vzdelávania</w:t>
            </w:r>
          </w:p>
        </w:tc>
        <w:tc>
          <w:tcPr>
            <w:tcW w:w="4389" w:type="dxa"/>
            <w:tcBorders>
              <w:top w:val="single" w:sz="4" w:space="0" w:color="auto"/>
              <w:left w:val="single" w:sz="4" w:space="0" w:color="auto"/>
              <w:bottom w:val="single" w:sz="4" w:space="0" w:color="auto"/>
              <w:right w:val="single" w:sz="4" w:space="0" w:color="auto"/>
            </w:tcBorders>
            <w:hideMark/>
          </w:tcPr>
          <w:p w14:paraId="3F225777" w14:textId="77777777" w:rsidR="0066564A" w:rsidRDefault="00E648ED">
            <w:pPr>
              <w:spacing w:line="360" w:lineRule="auto"/>
              <w:jc w:val="both"/>
              <w:rPr>
                <w:b/>
                <w:bCs/>
              </w:rPr>
            </w:pPr>
            <w:r>
              <w:rPr>
                <w:b/>
                <w:bCs/>
              </w:rPr>
              <w:t>Celodenná, poldenná</w:t>
            </w:r>
          </w:p>
        </w:tc>
      </w:tr>
      <w:tr w:rsidR="0066564A" w14:paraId="0E63FC4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5A025E5" w14:textId="77777777" w:rsidR="0066564A" w:rsidRDefault="0066564A">
            <w:pPr>
              <w:spacing w:line="360" w:lineRule="auto"/>
              <w:jc w:val="both"/>
              <w:rPr>
                <w:b/>
                <w:bCs/>
              </w:rPr>
            </w:pPr>
            <w:r>
              <w:rPr>
                <w:b/>
                <w:bCs/>
              </w:rPr>
              <w:t>Vyučovací jazyk</w:t>
            </w:r>
          </w:p>
        </w:tc>
        <w:tc>
          <w:tcPr>
            <w:tcW w:w="4389" w:type="dxa"/>
            <w:tcBorders>
              <w:top w:val="single" w:sz="4" w:space="0" w:color="auto"/>
              <w:left w:val="single" w:sz="4" w:space="0" w:color="auto"/>
              <w:bottom w:val="single" w:sz="4" w:space="0" w:color="auto"/>
              <w:right w:val="single" w:sz="4" w:space="0" w:color="auto"/>
            </w:tcBorders>
            <w:hideMark/>
          </w:tcPr>
          <w:p w14:paraId="7BDAA7CA" w14:textId="77777777" w:rsidR="0066564A" w:rsidRDefault="0066564A">
            <w:pPr>
              <w:spacing w:line="360" w:lineRule="auto"/>
              <w:jc w:val="both"/>
              <w:rPr>
                <w:b/>
                <w:bCs/>
              </w:rPr>
            </w:pPr>
            <w:r>
              <w:rPr>
                <w:b/>
                <w:bCs/>
              </w:rPr>
              <w:t>Slovenský</w:t>
            </w:r>
          </w:p>
        </w:tc>
      </w:tr>
      <w:tr w:rsidR="0066564A" w14:paraId="767F680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CD1E811" w14:textId="77777777" w:rsidR="0066564A" w:rsidRDefault="0066564A">
            <w:pPr>
              <w:spacing w:line="360" w:lineRule="auto"/>
              <w:jc w:val="both"/>
              <w:rPr>
                <w:b/>
                <w:bCs/>
              </w:rPr>
            </w:pPr>
            <w:r>
              <w:rPr>
                <w:b/>
                <w:bCs/>
              </w:rPr>
              <w:t>Druh školy</w:t>
            </w:r>
          </w:p>
        </w:tc>
        <w:tc>
          <w:tcPr>
            <w:tcW w:w="4389" w:type="dxa"/>
            <w:tcBorders>
              <w:top w:val="single" w:sz="4" w:space="0" w:color="auto"/>
              <w:left w:val="single" w:sz="4" w:space="0" w:color="auto"/>
              <w:bottom w:val="single" w:sz="4" w:space="0" w:color="auto"/>
              <w:right w:val="single" w:sz="4" w:space="0" w:color="auto"/>
            </w:tcBorders>
            <w:hideMark/>
          </w:tcPr>
          <w:p w14:paraId="0BC09777" w14:textId="77777777" w:rsidR="0066564A" w:rsidRDefault="0066564A">
            <w:pPr>
              <w:spacing w:line="360" w:lineRule="auto"/>
              <w:jc w:val="both"/>
              <w:rPr>
                <w:b/>
                <w:bCs/>
              </w:rPr>
            </w:pPr>
            <w:r>
              <w:rPr>
                <w:b/>
                <w:bCs/>
              </w:rPr>
              <w:t>Štátna</w:t>
            </w:r>
          </w:p>
        </w:tc>
      </w:tr>
      <w:tr w:rsidR="0066564A" w14:paraId="1608C1E6"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0C7A0EE" w14:textId="77777777" w:rsidR="0066564A" w:rsidRDefault="0066564A">
            <w:pPr>
              <w:spacing w:line="360" w:lineRule="auto"/>
              <w:jc w:val="both"/>
              <w:rPr>
                <w:b/>
                <w:bCs/>
              </w:rPr>
            </w:pPr>
            <w:r>
              <w:rPr>
                <w:b/>
                <w:bCs/>
              </w:rPr>
              <w:t>Názov školy</w:t>
            </w:r>
          </w:p>
        </w:tc>
        <w:tc>
          <w:tcPr>
            <w:tcW w:w="4389" w:type="dxa"/>
            <w:tcBorders>
              <w:top w:val="single" w:sz="4" w:space="0" w:color="auto"/>
              <w:left w:val="single" w:sz="4" w:space="0" w:color="auto"/>
              <w:bottom w:val="single" w:sz="4" w:space="0" w:color="auto"/>
              <w:right w:val="single" w:sz="4" w:space="0" w:color="auto"/>
            </w:tcBorders>
            <w:hideMark/>
          </w:tcPr>
          <w:p w14:paraId="557574A5" w14:textId="77777777" w:rsidR="0066564A" w:rsidRDefault="0066564A">
            <w:pPr>
              <w:spacing w:line="360" w:lineRule="auto"/>
              <w:jc w:val="both"/>
              <w:rPr>
                <w:b/>
                <w:bCs/>
              </w:rPr>
            </w:pPr>
            <w:r>
              <w:rPr>
                <w:b/>
                <w:bCs/>
              </w:rPr>
              <w:t xml:space="preserve">Základná škola s materskou školou, Spartakovská 5,  Trnava </w:t>
            </w:r>
          </w:p>
        </w:tc>
      </w:tr>
      <w:tr w:rsidR="0066564A" w14:paraId="2B035DE2"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690353DE" w14:textId="77777777" w:rsidR="0066564A" w:rsidRDefault="0066564A">
            <w:pPr>
              <w:spacing w:line="360" w:lineRule="auto"/>
              <w:jc w:val="both"/>
              <w:rPr>
                <w:b/>
                <w:bCs/>
              </w:rPr>
            </w:pPr>
            <w:r>
              <w:rPr>
                <w:b/>
                <w:bCs/>
              </w:rPr>
              <w:t>Adresa školy</w:t>
            </w:r>
          </w:p>
        </w:tc>
        <w:tc>
          <w:tcPr>
            <w:tcW w:w="4389" w:type="dxa"/>
            <w:tcBorders>
              <w:top w:val="single" w:sz="4" w:space="0" w:color="auto"/>
              <w:left w:val="single" w:sz="4" w:space="0" w:color="auto"/>
              <w:bottom w:val="single" w:sz="4" w:space="0" w:color="auto"/>
              <w:right w:val="single" w:sz="4" w:space="0" w:color="auto"/>
            </w:tcBorders>
            <w:hideMark/>
          </w:tcPr>
          <w:p w14:paraId="3FB55825" w14:textId="77777777" w:rsidR="0066564A" w:rsidRDefault="0066564A">
            <w:pPr>
              <w:spacing w:line="360" w:lineRule="auto"/>
              <w:jc w:val="both"/>
              <w:rPr>
                <w:b/>
                <w:bCs/>
              </w:rPr>
            </w:pPr>
            <w:r>
              <w:rPr>
                <w:b/>
                <w:bCs/>
              </w:rPr>
              <w:t xml:space="preserve">Spartakovská 5. 917 01 Trnava </w:t>
            </w:r>
          </w:p>
        </w:tc>
      </w:tr>
      <w:tr w:rsidR="0066564A" w14:paraId="2AD8CFA1"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3B3563CB" w14:textId="77777777" w:rsidR="0066564A" w:rsidRDefault="0066564A">
            <w:pPr>
              <w:spacing w:line="360" w:lineRule="auto"/>
              <w:jc w:val="both"/>
              <w:rPr>
                <w:b/>
                <w:bCs/>
              </w:rPr>
            </w:pPr>
            <w:r>
              <w:rPr>
                <w:b/>
                <w:bCs/>
              </w:rPr>
              <w:t>IČO školy</w:t>
            </w:r>
          </w:p>
        </w:tc>
        <w:tc>
          <w:tcPr>
            <w:tcW w:w="4389" w:type="dxa"/>
            <w:tcBorders>
              <w:top w:val="single" w:sz="4" w:space="0" w:color="auto"/>
              <w:left w:val="single" w:sz="4" w:space="0" w:color="auto"/>
              <w:bottom w:val="single" w:sz="4" w:space="0" w:color="auto"/>
              <w:right w:val="single" w:sz="4" w:space="0" w:color="auto"/>
            </w:tcBorders>
            <w:hideMark/>
          </w:tcPr>
          <w:p w14:paraId="0A424189" w14:textId="77777777" w:rsidR="0066564A" w:rsidRDefault="0066564A">
            <w:pPr>
              <w:spacing w:line="360" w:lineRule="auto"/>
              <w:jc w:val="both"/>
              <w:rPr>
                <w:b/>
                <w:bCs/>
              </w:rPr>
            </w:pPr>
            <w:r>
              <w:rPr>
                <w:b/>
                <w:bCs/>
              </w:rPr>
              <w:t>37 990 373</w:t>
            </w:r>
          </w:p>
        </w:tc>
      </w:tr>
      <w:tr w:rsidR="0066564A" w14:paraId="49FFA583"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AA2296E" w14:textId="77777777" w:rsidR="0066564A" w:rsidRDefault="0066564A">
            <w:pPr>
              <w:spacing w:line="360" w:lineRule="auto"/>
              <w:jc w:val="both"/>
              <w:rPr>
                <w:b/>
                <w:bCs/>
              </w:rPr>
            </w:pPr>
            <w:r>
              <w:rPr>
                <w:b/>
                <w:bCs/>
              </w:rPr>
              <w:t>Riaditeľ školy</w:t>
            </w:r>
          </w:p>
        </w:tc>
        <w:tc>
          <w:tcPr>
            <w:tcW w:w="4389" w:type="dxa"/>
            <w:tcBorders>
              <w:top w:val="single" w:sz="4" w:space="0" w:color="auto"/>
              <w:left w:val="single" w:sz="4" w:space="0" w:color="auto"/>
              <w:bottom w:val="single" w:sz="4" w:space="0" w:color="auto"/>
              <w:right w:val="single" w:sz="4" w:space="0" w:color="auto"/>
            </w:tcBorders>
            <w:hideMark/>
          </w:tcPr>
          <w:p w14:paraId="1A1C47EA" w14:textId="77777777" w:rsidR="0066564A" w:rsidRDefault="0066564A">
            <w:pPr>
              <w:spacing w:line="360" w:lineRule="auto"/>
              <w:jc w:val="both"/>
              <w:rPr>
                <w:b/>
                <w:bCs/>
              </w:rPr>
            </w:pPr>
            <w:r>
              <w:rPr>
                <w:b/>
                <w:bCs/>
              </w:rPr>
              <w:t>Mgr. Lýdia Gašparovičová</w:t>
            </w:r>
          </w:p>
        </w:tc>
      </w:tr>
      <w:tr w:rsidR="0066564A" w14:paraId="46ED8D4A"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6F7D73B2" w14:textId="77777777" w:rsidR="0066564A" w:rsidRDefault="0066564A">
            <w:pPr>
              <w:spacing w:line="360" w:lineRule="auto"/>
              <w:jc w:val="both"/>
              <w:rPr>
                <w:b/>
                <w:bCs/>
              </w:rPr>
            </w:pPr>
            <w:r>
              <w:rPr>
                <w:b/>
                <w:bCs/>
              </w:rPr>
              <w:t>Zástupkyňa pre MŠ</w:t>
            </w:r>
          </w:p>
        </w:tc>
        <w:tc>
          <w:tcPr>
            <w:tcW w:w="4389" w:type="dxa"/>
            <w:tcBorders>
              <w:top w:val="single" w:sz="4" w:space="0" w:color="auto"/>
              <w:left w:val="single" w:sz="4" w:space="0" w:color="auto"/>
              <w:bottom w:val="single" w:sz="4" w:space="0" w:color="auto"/>
              <w:right w:val="single" w:sz="4" w:space="0" w:color="auto"/>
            </w:tcBorders>
            <w:hideMark/>
          </w:tcPr>
          <w:p w14:paraId="3ACC5D17" w14:textId="77777777" w:rsidR="0066564A" w:rsidRDefault="006F0CC1">
            <w:pPr>
              <w:spacing w:line="360" w:lineRule="auto"/>
              <w:jc w:val="both"/>
              <w:rPr>
                <w:b/>
                <w:bCs/>
              </w:rPr>
            </w:pPr>
            <w:r>
              <w:rPr>
                <w:b/>
                <w:bCs/>
              </w:rPr>
              <w:t>Mgr. Jarmila Hacajová</w:t>
            </w:r>
          </w:p>
          <w:p w14:paraId="4D1C04B6" w14:textId="77777777" w:rsidR="00E648ED" w:rsidRDefault="00E648ED">
            <w:pPr>
              <w:spacing w:line="360" w:lineRule="auto"/>
              <w:jc w:val="both"/>
              <w:rPr>
                <w:b/>
                <w:bCs/>
              </w:rPr>
            </w:pPr>
            <w:r>
              <w:rPr>
                <w:b/>
                <w:bCs/>
              </w:rPr>
              <w:t>Mgr. Daša Gergelyová</w:t>
            </w:r>
          </w:p>
        </w:tc>
      </w:tr>
      <w:tr w:rsidR="0066564A" w14:paraId="1DCFA55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2521B30" w14:textId="77777777" w:rsidR="0066564A" w:rsidRDefault="0066564A">
            <w:pPr>
              <w:spacing w:line="360" w:lineRule="auto"/>
              <w:jc w:val="both"/>
              <w:rPr>
                <w:b/>
                <w:bCs/>
              </w:rPr>
            </w:pPr>
            <w:r>
              <w:rPr>
                <w:b/>
                <w:bCs/>
              </w:rPr>
              <w:t>Telefónne číslo školy</w:t>
            </w:r>
          </w:p>
        </w:tc>
        <w:tc>
          <w:tcPr>
            <w:tcW w:w="4389" w:type="dxa"/>
            <w:tcBorders>
              <w:top w:val="single" w:sz="4" w:space="0" w:color="auto"/>
              <w:left w:val="single" w:sz="4" w:space="0" w:color="auto"/>
              <w:bottom w:val="single" w:sz="4" w:space="0" w:color="auto"/>
              <w:right w:val="single" w:sz="4" w:space="0" w:color="auto"/>
            </w:tcBorders>
            <w:hideMark/>
          </w:tcPr>
          <w:p w14:paraId="42E9C8F8" w14:textId="77777777" w:rsidR="0066564A" w:rsidRDefault="0066564A">
            <w:pPr>
              <w:spacing w:line="360" w:lineRule="auto"/>
              <w:jc w:val="both"/>
              <w:rPr>
                <w:b/>
                <w:bCs/>
              </w:rPr>
            </w:pPr>
            <w:r>
              <w:rPr>
                <w:b/>
                <w:bCs/>
              </w:rPr>
              <w:t>0</w:t>
            </w:r>
            <w:r w:rsidR="006F0CC1">
              <w:rPr>
                <w:b/>
                <w:bCs/>
              </w:rPr>
              <w:t>33/3236 770, 3236 768,  3236 800</w:t>
            </w:r>
          </w:p>
        </w:tc>
      </w:tr>
      <w:tr w:rsidR="0066564A" w14:paraId="714FBD6C"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4206CCE0" w14:textId="77777777" w:rsidR="0066564A" w:rsidRDefault="0066564A">
            <w:pPr>
              <w:spacing w:line="360" w:lineRule="auto"/>
              <w:jc w:val="both"/>
              <w:rPr>
                <w:b/>
                <w:bCs/>
              </w:rPr>
            </w:pPr>
            <w:r>
              <w:rPr>
                <w:b/>
                <w:bCs/>
              </w:rPr>
              <w:t>Zriaďovateľ</w:t>
            </w:r>
          </w:p>
        </w:tc>
        <w:tc>
          <w:tcPr>
            <w:tcW w:w="4389" w:type="dxa"/>
            <w:tcBorders>
              <w:top w:val="single" w:sz="4" w:space="0" w:color="auto"/>
              <w:left w:val="single" w:sz="4" w:space="0" w:color="auto"/>
              <w:bottom w:val="single" w:sz="4" w:space="0" w:color="auto"/>
              <w:right w:val="single" w:sz="4" w:space="0" w:color="auto"/>
            </w:tcBorders>
            <w:hideMark/>
          </w:tcPr>
          <w:p w14:paraId="19EE9827" w14:textId="77777777" w:rsidR="0066564A" w:rsidRDefault="0066564A">
            <w:pPr>
              <w:spacing w:line="360" w:lineRule="auto"/>
              <w:jc w:val="both"/>
              <w:rPr>
                <w:b/>
                <w:bCs/>
              </w:rPr>
            </w:pPr>
            <w:r>
              <w:rPr>
                <w:b/>
                <w:bCs/>
              </w:rPr>
              <w:t>MESTO  TRNAVA</w:t>
            </w:r>
          </w:p>
        </w:tc>
      </w:tr>
      <w:tr w:rsidR="0066564A" w14:paraId="48D8D4D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B22CD5A" w14:textId="77777777" w:rsidR="0066564A" w:rsidRDefault="0066564A">
            <w:pPr>
              <w:spacing w:line="360" w:lineRule="auto"/>
              <w:jc w:val="both"/>
              <w:rPr>
                <w:b/>
                <w:bCs/>
              </w:rPr>
            </w:pPr>
            <w:r>
              <w:rPr>
                <w:b/>
                <w:bCs/>
              </w:rPr>
              <w:t>Adresa</w:t>
            </w:r>
          </w:p>
        </w:tc>
        <w:tc>
          <w:tcPr>
            <w:tcW w:w="4389" w:type="dxa"/>
            <w:tcBorders>
              <w:top w:val="single" w:sz="4" w:space="0" w:color="auto"/>
              <w:left w:val="single" w:sz="4" w:space="0" w:color="auto"/>
              <w:bottom w:val="single" w:sz="4" w:space="0" w:color="auto"/>
              <w:right w:val="single" w:sz="4" w:space="0" w:color="auto"/>
            </w:tcBorders>
            <w:hideMark/>
          </w:tcPr>
          <w:p w14:paraId="212CA594" w14:textId="77777777" w:rsidR="0066564A" w:rsidRDefault="0066564A">
            <w:pPr>
              <w:spacing w:line="360" w:lineRule="auto"/>
              <w:jc w:val="both"/>
              <w:rPr>
                <w:b/>
                <w:bCs/>
              </w:rPr>
            </w:pPr>
            <w:r>
              <w:rPr>
                <w:b/>
                <w:bCs/>
              </w:rPr>
              <w:t xml:space="preserve">Hlavná 1, Trnava </w:t>
            </w:r>
          </w:p>
        </w:tc>
      </w:tr>
      <w:tr w:rsidR="0066564A" w14:paraId="0CC212A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416B01AB" w14:textId="77777777" w:rsidR="0066564A" w:rsidRDefault="0066564A">
            <w:pPr>
              <w:spacing w:line="360" w:lineRule="auto"/>
              <w:jc w:val="both"/>
              <w:rPr>
                <w:b/>
                <w:bCs/>
              </w:rPr>
            </w:pPr>
            <w:r>
              <w:rPr>
                <w:b/>
                <w:bCs/>
              </w:rPr>
              <w:t>Počet tried EP Spartakovská 6, Trnava</w:t>
            </w:r>
          </w:p>
          <w:p w14:paraId="412BDFBA" w14:textId="77777777" w:rsidR="0066564A" w:rsidRDefault="0066564A">
            <w:pPr>
              <w:spacing w:line="360" w:lineRule="auto"/>
              <w:jc w:val="both"/>
              <w:rPr>
                <w:b/>
                <w:bCs/>
              </w:rPr>
            </w:pPr>
            <w:r>
              <w:rPr>
                <w:b/>
                <w:bCs/>
              </w:rPr>
              <w:t>Kontakty</w:t>
            </w:r>
          </w:p>
          <w:p w14:paraId="4B32BDE8" w14:textId="77777777" w:rsidR="0066564A" w:rsidRDefault="0066564A">
            <w:pPr>
              <w:spacing w:line="360" w:lineRule="auto"/>
              <w:jc w:val="both"/>
              <w:rPr>
                <w:b/>
                <w:bCs/>
              </w:rPr>
            </w:pPr>
            <w:r>
              <w:rPr>
                <w:b/>
                <w:bCs/>
              </w:rPr>
              <w:t xml:space="preserve">Email </w:t>
            </w:r>
          </w:p>
        </w:tc>
        <w:tc>
          <w:tcPr>
            <w:tcW w:w="4389" w:type="dxa"/>
            <w:tcBorders>
              <w:top w:val="single" w:sz="4" w:space="0" w:color="auto"/>
              <w:left w:val="single" w:sz="4" w:space="0" w:color="auto"/>
              <w:bottom w:val="single" w:sz="4" w:space="0" w:color="auto"/>
              <w:right w:val="single" w:sz="4" w:space="0" w:color="auto"/>
            </w:tcBorders>
            <w:hideMark/>
          </w:tcPr>
          <w:p w14:paraId="74AC573A" w14:textId="77777777" w:rsidR="0066564A" w:rsidRDefault="0066564A">
            <w:pPr>
              <w:spacing w:line="360" w:lineRule="auto"/>
              <w:jc w:val="both"/>
              <w:rPr>
                <w:b/>
                <w:bCs/>
              </w:rPr>
            </w:pPr>
            <w:r>
              <w:rPr>
                <w:b/>
                <w:bCs/>
              </w:rPr>
              <w:t>6</w:t>
            </w:r>
          </w:p>
          <w:p w14:paraId="129B4622" w14:textId="77777777" w:rsidR="0066564A" w:rsidRDefault="0066564A">
            <w:pPr>
              <w:spacing w:line="360" w:lineRule="auto"/>
              <w:jc w:val="both"/>
              <w:rPr>
                <w:b/>
                <w:bCs/>
              </w:rPr>
            </w:pPr>
            <w:r>
              <w:rPr>
                <w:b/>
                <w:bCs/>
              </w:rPr>
              <w:t>033/3236 770, 3236</w:t>
            </w:r>
            <w:r w:rsidR="00032F05">
              <w:rPr>
                <w:b/>
                <w:bCs/>
              </w:rPr>
              <w:t xml:space="preserve"> 768,  </w:t>
            </w:r>
          </w:p>
          <w:p w14:paraId="69DE35C7" w14:textId="77777777" w:rsidR="0066564A" w:rsidRDefault="0066564A">
            <w:pPr>
              <w:spacing w:line="360" w:lineRule="auto"/>
              <w:jc w:val="both"/>
              <w:rPr>
                <w:b/>
                <w:bCs/>
              </w:rPr>
            </w:pPr>
            <w:r>
              <w:rPr>
                <w:b/>
                <w:bCs/>
              </w:rPr>
              <w:t>msspartakovska@ms.trnava.sk</w:t>
            </w:r>
          </w:p>
        </w:tc>
      </w:tr>
      <w:tr w:rsidR="0066564A" w14:paraId="29FFD9E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C53223C" w14:textId="77777777" w:rsidR="0066564A" w:rsidRDefault="0066564A">
            <w:pPr>
              <w:spacing w:line="360" w:lineRule="auto"/>
              <w:jc w:val="both"/>
              <w:rPr>
                <w:b/>
                <w:bCs/>
              </w:rPr>
            </w:pPr>
            <w:r>
              <w:rPr>
                <w:b/>
                <w:bCs/>
              </w:rPr>
              <w:t>Počet tried EP V Jame 3, Trnava</w:t>
            </w:r>
          </w:p>
          <w:p w14:paraId="6C5511CA" w14:textId="77777777" w:rsidR="0066564A" w:rsidRDefault="0066564A">
            <w:pPr>
              <w:spacing w:line="360" w:lineRule="auto"/>
              <w:jc w:val="both"/>
              <w:rPr>
                <w:b/>
                <w:bCs/>
              </w:rPr>
            </w:pPr>
            <w:r>
              <w:rPr>
                <w:b/>
                <w:bCs/>
              </w:rPr>
              <w:t>Kontakty</w:t>
            </w:r>
          </w:p>
          <w:p w14:paraId="169862DA" w14:textId="77777777" w:rsidR="006F0CC1" w:rsidRDefault="006F0CC1">
            <w:pPr>
              <w:spacing w:line="360" w:lineRule="auto"/>
              <w:jc w:val="both"/>
              <w:rPr>
                <w:b/>
                <w:bCs/>
              </w:rPr>
            </w:pPr>
            <w:r>
              <w:rPr>
                <w:b/>
                <w:bCs/>
              </w:rPr>
              <w:t>Email</w:t>
            </w:r>
          </w:p>
        </w:tc>
        <w:tc>
          <w:tcPr>
            <w:tcW w:w="4389" w:type="dxa"/>
            <w:tcBorders>
              <w:top w:val="single" w:sz="4" w:space="0" w:color="auto"/>
              <w:left w:val="single" w:sz="4" w:space="0" w:color="auto"/>
              <w:bottom w:val="single" w:sz="4" w:space="0" w:color="auto"/>
              <w:right w:val="single" w:sz="4" w:space="0" w:color="auto"/>
            </w:tcBorders>
            <w:hideMark/>
          </w:tcPr>
          <w:p w14:paraId="6F151165" w14:textId="77777777" w:rsidR="0066564A" w:rsidRDefault="0066564A">
            <w:pPr>
              <w:spacing w:line="360" w:lineRule="auto"/>
              <w:jc w:val="both"/>
              <w:rPr>
                <w:b/>
                <w:bCs/>
              </w:rPr>
            </w:pPr>
            <w:r>
              <w:rPr>
                <w:b/>
                <w:bCs/>
              </w:rPr>
              <w:t>3</w:t>
            </w:r>
          </w:p>
          <w:p w14:paraId="1649457B" w14:textId="77777777" w:rsidR="006F0CC1" w:rsidRDefault="006F0CC1">
            <w:pPr>
              <w:spacing w:line="360" w:lineRule="auto"/>
              <w:jc w:val="both"/>
              <w:rPr>
                <w:b/>
                <w:bCs/>
              </w:rPr>
            </w:pPr>
            <w:r>
              <w:rPr>
                <w:b/>
                <w:bCs/>
              </w:rPr>
              <w:t>033/3236 800</w:t>
            </w:r>
          </w:p>
          <w:p w14:paraId="13FB47D8" w14:textId="77777777" w:rsidR="0066564A" w:rsidRPr="006F0CC1" w:rsidRDefault="006F0CC1" w:rsidP="006F0CC1">
            <w:pPr>
              <w:rPr>
                <w:b/>
              </w:rPr>
            </w:pPr>
            <w:r w:rsidRPr="006F0CC1">
              <w:rPr>
                <w:b/>
              </w:rPr>
              <w:t>msvjame3mail.com</w:t>
            </w:r>
          </w:p>
        </w:tc>
      </w:tr>
      <w:tr w:rsidR="006F0CC1" w14:paraId="2B988208" w14:textId="77777777" w:rsidTr="0066564A">
        <w:tc>
          <w:tcPr>
            <w:tcW w:w="4673" w:type="dxa"/>
            <w:tcBorders>
              <w:top w:val="single" w:sz="4" w:space="0" w:color="auto"/>
              <w:left w:val="single" w:sz="4" w:space="0" w:color="auto"/>
              <w:bottom w:val="single" w:sz="4" w:space="0" w:color="auto"/>
              <w:right w:val="single" w:sz="4" w:space="0" w:color="auto"/>
            </w:tcBorders>
          </w:tcPr>
          <w:p w14:paraId="575626E3" w14:textId="77777777" w:rsidR="006F0CC1" w:rsidRDefault="006F0CC1">
            <w:pPr>
              <w:spacing w:line="360" w:lineRule="auto"/>
              <w:jc w:val="both"/>
              <w:rPr>
                <w:b/>
                <w:bCs/>
              </w:rPr>
            </w:pPr>
            <w:r>
              <w:rPr>
                <w:b/>
                <w:bCs/>
              </w:rPr>
              <w:t>Počet tried EP Spartakovská 5, Trnava</w:t>
            </w:r>
          </w:p>
          <w:p w14:paraId="1F1EBB5E" w14:textId="77777777" w:rsidR="006F0CC1" w:rsidRDefault="006F0CC1">
            <w:pPr>
              <w:spacing w:line="360" w:lineRule="auto"/>
              <w:jc w:val="both"/>
              <w:rPr>
                <w:b/>
                <w:bCs/>
              </w:rPr>
            </w:pPr>
            <w:r>
              <w:rPr>
                <w:b/>
                <w:bCs/>
              </w:rPr>
              <w:t>Kontakty</w:t>
            </w:r>
          </w:p>
        </w:tc>
        <w:tc>
          <w:tcPr>
            <w:tcW w:w="4389" w:type="dxa"/>
            <w:tcBorders>
              <w:top w:val="single" w:sz="4" w:space="0" w:color="auto"/>
              <w:left w:val="single" w:sz="4" w:space="0" w:color="auto"/>
              <w:bottom w:val="single" w:sz="4" w:space="0" w:color="auto"/>
              <w:right w:val="single" w:sz="4" w:space="0" w:color="auto"/>
            </w:tcBorders>
          </w:tcPr>
          <w:p w14:paraId="7906C403" w14:textId="77777777" w:rsidR="006F0CC1" w:rsidRDefault="006F0CC1">
            <w:pPr>
              <w:spacing w:line="360" w:lineRule="auto"/>
              <w:jc w:val="both"/>
              <w:rPr>
                <w:b/>
                <w:bCs/>
              </w:rPr>
            </w:pPr>
            <w:r>
              <w:rPr>
                <w:b/>
                <w:bCs/>
              </w:rPr>
              <w:t>2</w:t>
            </w:r>
          </w:p>
          <w:p w14:paraId="139A9024" w14:textId="77777777" w:rsidR="0037703F" w:rsidRDefault="0037703F">
            <w:pPr>
              <w:spacing w:line="360" w:lineRule="auto"/>
              <w:jc w:val="both"/>
              <w:rPr>
                <w:b/>
                <w:bCs/>
              </w:rPr>
            </w:pPr>
          </w:p>
        </w:tc>
      </w:tr>
      <w:tr w:rsidR="0066564A" w14:paraId="783ABB5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4C1354A" w14:textId="77777777" w:rsidR="0066564A" w:rsidRDefault="0066564A">
            <w:pPr>
              <w:spacing w:line="360" w:lineRule="auto"/>
              <w:jc w:val="both"/>
              <w:rPr>
                <w:b/>
                <w:bCs/>
              </w:rPr>
            </w:pPr>
            <w:r>
              <w:rPr>
                <w:b/>
                <w:bCs/>
              </w:rPr>
              <w:t>Dátum a miesto vydania ŠkVP</w:t>
            </w:r>
          </w:p>
        </w:tc>
        <w:tc>
          <w:tcPr>
            <w:tcW w:w="4389" w:type="dxa"/>
            <w:tcBorders>
              <w:top w:val="single" w:sz="4" w:space="0" w:color="auto"/>
              <w:left w:val="single" w:sz="4" w:space="0" w:color="auto"/>
              <w:bottom w:val="single" w:sz="4" w:space="0" w:color="auto"/>
              <w:right w:val="single" w:sz="4" w:space="0" w:color="auto"/>
            </w:tcBorders>
            <w:hideMark/>
          </w:tcPr>
          <w:p w14:paraId="53261D31" w14:textId="77777777" w:rsidR="0066564A" w:rsidRDefault="00EA7315">
            <w:pPr>
              <w:spacing w:line="360" w:lineRule="auto"/>
              <w:jc w:val="both"/>
              <w:rPr>
                <w:b/>
                <w:bCs/>
              </w:rPr>
            </w:pPr>
            <w:r>
              <w:rPr>
                <w:b/>
                <w:bCs/>
              </w:rPr>
              <w:t>26</w:t>
            </w:r>
            <w:r w:rsidR="00BD4F4B">
              <w:rPr>
                <w:b/>
                <w:bCs/>
              </w:rPr>
              <w:t>. 08. 2021</w:t>
            </w:r>
            <w:r w:rsidR="0066564A">
              <w:rPr>
                <w:b/>
                <w:bCs/>
              </w:rPr>
              <w:t>, Trnava</w:t>
            </w:r>
          </w:p>
        </w:tc>
      </w:tr>
      <w:tr w:rsidR="0066564A" w14:paraId="3400B28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030D617" w14:textId="77777777" w:rsidR="0066564A" w:rsidRDefault="0066564A">
            <w:pPr>
              <w:spacing w:line="360" w:lineRule="auto"/>
              <w:jc w:val="both"/>
              <w:rPr>
                <w:b/>
                <w:bCs/>
              </w:rPr>
            </w:pPr>
            <w:r>
              <w:rPr>
                <w:b/>
                <w:bCs/>
              </w:rPr>
              <w:t>Dátum a miesto  prerokovania  ŠkVP na pedagogickej rade</w:t>
            </w:r>
          </w:p>
        </w:tc>
        <w:tc>
          <w:tcPr>
            <w:tcW w:w="4389" w:type="dxa"/>
            <w:tcBorders>
              <w:top w:val="single" w:sz="4" w:space="0" w:color="auto"/>
              <w:left w:val="single" w:sz="4" w:space="0" w:color="auto"/>
              <w:bottom w:val="single" w:sz="4" w:space="0" w:color="auto"/>
              <w:right w:val="single" w:sz="4" w:space="0" w:color="auto"/>
            </w:tcBorders>
            <w:hideMark/>
          </w:tcPr>
          <w:p w14:paraId="6C91E4BA" w14:textId="77777777" w:rsidR="0066564A" w:rsidRDefault="00EA7315">
            <w:pPr>
              <w:spacing w:line="360" w:lineRule="auto"/>
              <w:jc w:val="both"/>
              <w:rPr>
                <w:b/>
                <w:bCs/>
              </w:rPr>
            </w:pPr>
            <w:r>
              <w:rPr>
                <w:b/>
                <w:bCs/>
              </w:rPr>
              <w:t>26</w:t>
            </w:r>
            <w:r w:rsidR="00BD4F4B">
              <w:rPr>
                <w:b/>
                <w:bCs/>
              </w:rPr>
              <w:t>.08.2021</w:t>
            </w:r>
            <w:r w:rsidR="006F0CC1">
              <w:rPr>
                <w:b/>
                <w:bCs/>
              </w:rPr>
              <w:t xml:space="preserve">, </w:t>
            </w:r>
            <w:r w:rsidR="0066564A">
              <w:rPr>
                <w:b/>
                <w:bCs/>
              </w:rPr>
              <w:t>Trnava</w:t>
            </w:r>
          </w:p>
        </w:tc>
      </w:tr>
      <w:tr w:rsidR="0066564A" w14:paraId="51899701"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9CCB530" w14:textId="77777777" w:rsidR="0066564A" w:rsidRDefault="0066564A">
            <w:pPr>
              <w:spacing w:line="360" w:lineRule="auto"/>
              <w:jc w:val="both"/>
              <w:rPr>
                <w:b/>
                <w:bCs/>
              </w:rPr>
            </w:pPr>
            <w:r>
              <w:rPr>
                <w:b/>
                <w:bCs/>
              </w:rPr>
              <w:t xml:space="preserve">Dátum a miesto prerokovania  ŠkVP v rade školy: </w:t>
            </w:r>
          </w:p>
        </w:tc>
        <w:tc>
          <w:tcPr>
            <w:tcW w:w="4389" w:type="dxa"/>
            <w:tcBorders>
              <w:top w:val="single" w:sz="4" w:space="0" w:color="auto"/>
              <w:left w:val="single" w:sz="4" w:space="0" w:color="auto"/>
              <w:bottom w:val="single" w:sz="4" w:space="0" w:color="auto"/>
              <w:right w:val="single" w:sz="4" w:space="0" w:color="auto"/>
            </w:tcBorders>
            <w:hideMark/>
          </w:tcPr>
          <w:p w14:paraId="5D4FC05D" w14:textId="77777777" w:rsidR="0066564A" w:rsidRDefault="001464A7">
            <w:pPr>
              <w:spacing w:line="360" w:lineRule="auto"/>
              <w:jc w:val="both"/>
              <w:rPr>
                <w:b/>
                <w:bCs/>
              </w:rPr>
            </w:pPr>
            <w:r>
              <w:rPr>
                <w:b/>
                <w:bCs/>
              </w:rPr>
              <w:t>29</w:t>
            </w:r>
            <w:r w:rsidR="009E2A53">
              <w:rPr>
                <w:b/>
                <w:bCs/>
              </w:rPr>
              <w:t>.9</w:t>
            </w:r>
            <w:r w:rsidR="00BD4F4B">
              <w:rPr>
                <w:b/>
                <w:bCs/>
              </w:rPr>
              <w:t>.2021</w:t>
            </w:r>
            <w:r w:rsidR="0066564A">
              <w:rPr>
                <w:b/>
                <w:bCs/>
              </w:rPr>
              <w:t>, Trnava</w:t>
            </w:r>
          </w:p>
          <w:p w14:paraId="57938607" w14:textId="77777777" w:rsidR="009E2A53" w:rsidRDefault="009E2A53">
            <w:pPr>
              <w:spacing w:line="360" w:lineRule="auto"/>
              <w:jc w:val="both"/>
              <w:rPr>
                <w:b/>
                <w:bCs/>
              </w:rPr>
            </w:pPr>
            <w:r>
              <w:rPr>
                <w:b/>
                <w:bCs/>
              </w:rPr>
              <w:t>on line</w:t>
            </w:r>
          </w:p>
        </w:tc>
      </w:tr>
    </w:tbl>
    <w:p w14:paraId="2672E0C0" w14:textId="77777777" w:rsidR="0066564A" w:rsidRDefault="0066564A" w:rsidP="0066564A">
      <w:pPr>
        <w:spacing w:line="360" w:lineRule="auto"/>
        <w:ind w:left="-100"/>
        <w:jc w:val="both"/>
        <w:rPr>
          <w:b/>
          <w:bCs/>
        </w:rPr>
      </w:pPr>
    </w:p>
    <w:p w14:paraId="2024E1FF" w14:textId="77777777" w:rsidR="0066564A" w:rsidRDefault="0066564A" w:rsidP="0066564A">
      <w:pPr>
        <w:spacing w:line="360" w:lineRule="auto"/>
        <w:ind w:left="1843"/>
        <w:jc w:val="both"/>
        <w:rPr>
          <w:b/>
          <w:bCs/>
        </w:rPr>
      </w:pPr>
    </w:p>
    <w:p w14:paraId="41FEA89C" w14:textId="77777777" w:rsidR="0066564A" w:rsidRDefault="0066564A" w:rsidP="006F0CC1">
      <w:pPr>
        <w:rPr>
          <w:b/>
          <w:sz w:val="28"/>
          <w:szCs w:val="28"/>
        </w:rPr>
      </w:pPr>
      <w:r>
        <w:rPr>
          <w:b/>
          <w:sz w:val="28"/>
          <w:szCs w:val="28"/>
        </w:rPr>
        <w:lastRenderedPageBreak/>
        <w:t>MOTTO: „Sme zvedaví,  kráčajme spolu po cestách nového poznania a  spoznávania“</w:t>
      </w:r>
    </w:p>
    <w:p w14:paraId="6197529E" w14:textId="77777777" w:rsidR="0066564A" w:rsidRDefault="0066564A" w:rsidP="0066564A">
      <w:pPr>
        <w:jc w:val="both"/>
        <w:rPr>
          <w:b/>
        </w:rPr>
      </w:pPr>
    </w:p>
    <w:p w14:paraId="05497176" w14:textId="77777777" w:rsidR="0066564A" w:rsidRDefault="0066564A" w:rsidP="0066564A">
      <w:pPr>
        <w:autoSpaceDE w:val="0"/>
        <w:autoSpaceDN w:val="0"/>
        <w:adjustRightInd w:val="0"/>
        <w:spacing w:line="360" w:lineRule="auto"/>
        <w:jc w:val="both"/>
      </w:pPr>
    </w:p>
    <w:p w14:paraId="6D926B38" w14:textId="77777777" w:rsidR="0066564A" w:rsidRDefault="0066564A" w:rsidP="0066564A">
      <w:pPr>
        <w:autoSpaceDE w:val="0"/>
        <w:autoSpaceDN w:val="0"/>
        <w:adjustRightInd w:val="0"/>
        <w:spacing w:line="360" w:lineRule="auto"/>
        <w:jc w:val="both"/>
      </w:pPr>
    </w:p>
    <w:p w14:paraId="25283BC1" w14:textId="77777777" w:rsidR="0066564A" w:rsidRDefault="0066564A" w:rsidP="0066564A">
      <w:pPr>
        <w:numPr>
          <w:ilvl w:val="0"/>
          <w:numId w:val="1"/>
        </w:numPr>
        <w:autoSpaceDE w:val="0"/>
        <w:autoSpaceDN w:val="0"/>
        <w:adjustRightInd w:val="0"/>
        <w:spacing w:line="360" w:lineRule="auto"/>
        <w:jc w:val="both"/>
        <w:rPr>
          <w:b/>
          <w:sz w:val="28"/>
          <w:szCs w:val="28"/>
        </w:rPr>
      </w:pPr>
      <w:r>
        <w:rPr>
          <w:b/>
          <w:sz w:val="28"/>
          <w:szCs w:val="28"/>
        </w:rPr>
        <w:t>Východiská tvorby školského vzdelávacieho programu</w:t>
      </w:r>
    </w:p>
    <w:p w14:paraId="1389310F" w14:textId="77777777" w:rsidR="0066564A" w:rsidRDefault="0066564A" w:rsidP="0066564A">
      <w:pPr>
        <w:spacing w:line="360" w:lineRule="auto"/>
        <w:ind w:firstLine="708"/>
        <w:jc w:val="both"/>
      </w:pPr>
    </w:p>
    <w:p w14:paraId="112BCD0A" w14:textId="77777777" w:rsidR="0066564A" w:rsidRDefault="0066564A" w:rsidP="0066564A">
      <w:pPr>
        <w:spacing w:line="360" w:lineRule="auto"/>
        <w:ind w:firstLine="360"/>
        <w:jc w:val="both"/>
      </w:pPr>
      <w:r>
        <w:t xml:space="preserve">Základnými východiskami pre tvorbu školského vzdelávacieho programu (ďalej v texte ŠkVP) sú záväzné právne dokumenty: </w:t>
      </w:r>
    </w:p>
    <w:p w14:paraId="5865C223" w14:textId="77777777" w:rsidR="0066564A" w:rsidRDefault="0066564A" w:rsidP="0066564A">
      <w:pPr>
        <w:pStyle w:val="Odsekzoznamu1"/>
        <w:numPr>
          <w:ilvl w:val="0"/>
          <w:numId w:val="2"/>
        </w:numPr>
        <w:spacing w:after="160" w:line="360" w:lineRule="auto"/>
        <w:jc w:val="both"/>
        <w:rPr>
          <w:rFonts w:ascii="Times New Roman" w:hAnsi="Times New Roman"/>
          <w:sz w:val="24"/>
          <w:szCs w:val="24"/>
        </w:rPr>
      </w:pPr>
      <w:r>
        <w:rPr>
          <w:rFonts w:ascii="Times New Roman" w:hAnsi="Times New Roman"/>
          <w:sz w:val="24"/>
          <w:szCs w:val="24"/>
        </w:rPr>
        <w:t>Zákon NR SR č. 245/2008 Z. z. o výchove a vzdelávaní (školský zákon) a o zmene a doplnení niektorých zákonov v znení neskorších predpisov (ďalej školský zákon),</w:t>
      </w:r>
    </w:p>
    <w:p w14:paraId="52D599D2" w14:textId="77777777" w:rsidR="0066564A" w:rsidRDefault="0066564A" w:rsidP="0066564A">
      <w:pPr>
        <w:pStyle w:val="Odsekzoznamu1"/>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Štátny vzdelávací program pre predprimárne vzdelávanie v materských školách (ďalej v texte ŠVP) schválený MŠVVaŠ SR dňa 09. 03. 2015 pod číslom 2015-8341/12225:1-10A0 pre materské školy s platnosťou od 1. septembra 2015. </w:t>
      </w:r>
    </w:p>
    <w:p w14:paraId="677AF6B6" w14:textId="77777777" w:rsidR="0066564A" w:rsidRDefault="0066564A" w:rsidP="0066564A">
      <w:pPr>
        <w:spacing w:line="360" w:lineRule="auto"/>
        <w:ind w:firstLine="360"/>
        <w:jc w:val="both"/>
      </w:pPr>
      <w:r>
        <w:t xml:space="preserve">Vychádzajúc zo záväzných legislatívnych dokumentov sme tvorbu ŠkVP koncipovali tak, aby právne východiská boli zakomponované a prispôsobené podmienkam edukácie a prevádzke materskej školy.  </w:t>
      </w:r>
    </w:p>
    <w:p w14:paraId="735793C2" w14:textId="77777777" w:rsidR="0066564A" w:rsidRDefault="0066564A" w:rsidP="0066564A">
      <w:pPr>
        <w:jc w:val="both"/>
        <w:rPr>
          <w:b/>
        </w:rPr>
      </w:pPr>
    </w:p>
    <w:p w14:paraId="01CC6C0C" w14:textId="77777777" w:rsidR="0066564A" w:rsidRDefault="0066564A" w:rsidP="0066564A">
      <w:pPr>
        <w:pStyle w:val="Odsekzoznamu1"/>
        <w:numPr>
          <w:ilvl w:val="0"/>
          <w:numId w:val="1"/>
        </w:numPr>
        <w:jc w:val="both"/>
        <w:rPr>
          <w:rFonts w:ascii="Times New Roman" w:hAnsi="Times New Roman"/>
          <w:b/>
          <w:sz w:val="28"/>
          <w:szCs w:val="28"/>
        </w:rPr>
      </w:pPr>
      <w:r>
        <w:rPr>
          <w:rFonts w:ascii="Times New Roman" w:hAnsi="Times New Roman"/>
          <w:b/>
          <w:sz w:val="28"/>
          <w:szCs w:val="28"/>
          <w:lang w:eastAsia="sk-SK"/>
        </w:rPr>
        <w:t>Charakteristika materskej školy</w:t>
      </w:r>
    </w:p>
    <w:p w14:paraId="1A59B17F" w14:textId="77777777" w:rsidR="0066564A" w:rsidRDefault="0066564A" w:rsidP="0066564A">
      <w:pPr>
        <w:spacing w:line="360" w:lineRule="auto"/>
        <w:jc w:val="both"/>
      </w:pPr>
    </w:p>
    <w:p w14:paraId="7DFB2443" w14:textId="6DC3CEEA" w:rsidR="0066564A" w:rsidRDefault="0066564A" w:rsidP="0066564A">
      <w:pPr>
        <w:spacing w:line="360" w:lineRule="auto"/>
        <w:ind w:firstLine="360"/>
        <w:jc w:val="both"/>
      </w:pPr>
      <w:r>
        <w:rPr>
          <w:b/>
          <w:i/>
        </w:rPr>
        <w:t>Elokované pracovisko Materská škola Spartakovská 6, Trnava</w:t>
      </w:r>
      <w:r>
        <w:t xml:space="preserve"> vznikla v roku 1979. Je umiestnená v dvojposchodovej účelovej budove komplexu sídliska Družba v tesnej blízkosti základnej školy. Účelová budova s priestrannou školskou záhadou pozostáva zo šiestich tried s príslušenstvom, umiestnených v troch jednoposchodových pavilónoch a z prízemnej budovy hospodárskeho traktu. </w:t>
      </w:r>
      <w:r>
        <w:rPr>
          <w:b/>
          <w:i/>
        </w:rPr>
        <w:t>Elokované pracovisko MŠ V Jame 3, Trnava</w:t>
      </w:r>
      <w:r>
        <w:t xml:space="preserve"> vznikla v roku 2011. Je umiestnená v sídliskovej zástavbe  budovy bývalej základnej školy v samostatnom trakte na prízemí. Pozostáva z troch tried s príslušenstvom a školským dvorom.   Rozhodnutím zriaďovateľa boli obe MŠ od 1.1.2013 boli obe MŠ  zlúčené do spoločného právneho subjektu ZŠ s MŠ Spartakovská 5, Trnava. </w:t>
      </w:r>
      <w:r w:rsidR="006F0CC1">
        <w:t xml:space="preserve">K 1. januáru 2018 vzniklo </w:t>
      </w:r>
      <w:r w:rsidR="006F0CC1" w:rsidRPr="006F0CC1">
        <w:rPr>
          <w:b/>
          <w:i/>
        </w:rPr>
        <w:t>EP MŠ Spartakovská 5, Trnava.</w:t>
      </w:r>
      <w:r w:rsidR="006F0CC1">
        <w:t xml:space="preserve"> Pozostáva z 2 tried s príslušenstvom a školským dvorom.</w:t>
      </w:r>
    </w:p>
    <w:p w14:paraId="0BE5E1F8" w14:textId="0D1A9D6C" w:rsidR="00991BEB" w:rsidRDefault="00991BEB" w:rsidP="0066564A">
      <w:pPr>
        <w:spacing w:line="360" w:lineRule="auto"/>
        <w:ind w:firstLine="360"/>
        <w:jc w:val="both"/>
      </w:pPr>
    </w:p>
    <w:p w14:paraId="5115DFCC" w14:textId="4F376B5A" w:rsidR="00991BEB" w:rsidRDefault="00991BEB" w:rsidP="0066564A">
      <w:pPr>
        <w:spacing w:line="360" w:lineRule="auto"/>
        <w:ind w:firstLine="360"/>
        <w:jc w:val="both"/>
      </w:pPr>
    </w:p>
    <w:p w14:paraId="1C1E3829" w14:textId="77777777" w:rsidR="00991BEB" w:rsidRDefault="00991BEB" w:rsidP="0066564A">
      <w:pPr>
        <w:spacing w:line="360" w:lineRule="auto"/>
        <w:ind w:firstLine="360"/>
        <w:jc w:val="both"/>
      </w:pPr>
    </w:p>
    <w:p w14:paraId="26AB07FE" w14:textId="77777777" w:rsidR="0066564A" w:rsidRDefault="0066564A" w:rsidP="0066564A">
      <w:pPr>
        <w:spacing w:line="360" w:lineRule="auto"/>
        <w:jc w:val="both"/>
      </w:pPr>
    </w:p>
    <w:p w14:paraId="0A5E5340" w14:textId="13664F8B" w:rsidR="0066564A" w:rsidRPr="00991BEB" w:rsidRDefault="0066564A" w:rsidP="00991BEB">
      <w:pPr>
        <w:pStyle w:val="Odsekzoznamu1"/>
        <w:numPr>
          <w:ilvl w:val="0"/>
          <w:numId w:val="1"/>
        </w:numPr>
        <w:spacing w:after="0" w:line="360" w:lineRule="auto"/>
        <w:jc w:val="both"/>
        <w:rPr>
          <w:rFonts w:ascii="Times New Roman" w:hAnsi="Times New Roman"/>
          <w:b/>
          <w:sz w:val="28"/>
          <w:szCs w:val="28"/>
          <w:lang w:eastAsia="sk-SK"/>
        </w:rPr>
      </w:pPr>
      <w:r w:rsidRPr="00991BEB">
        <w:rPr>
          <w:rFonts w:ascii="Times New Roman" w:hAnsi="Times New Roman"/>
          <w:b/>
          <w:sz w:val="28"/>
          <w:szCs w:val="28"/>
          <w:lang w:eastAsia="sk-SK"/>
        </w:rPr>
        <w:lastRenderedPageBreak/>
        <w:t xml:space="preserve">Názov školského vzdelávacieho programu </w:t>
      </w:r>
    </w:p>
    <w:p w14:paraId="5FAC65A9" w14:textId="77777777" w:rsidR="0066564A" w:rsidRDefault="0066564A" w:rsidP="0066564A"/>
    <w:p w14:paraId="73C4F310" w14:textId="77777777" w:rsidR="0066564A" w:rsidRDefault="0066564A" w:rsidP="0066564A">
      <w:pPr>
        <w:tabs>
          <w:tab w:val="left" w:pos="3418"/>
        </w:tabs>
        <w:rPr>
          <w:b/>
          <w:i/>
        </w:rPr>
      </w:pPr>
      <w:r>
        <w:rPr>
          <w:b/>
          <w:i/>
        </w:rPr>
        <w:t xml:space="preserve">  „ Kráčajme a spoznávajme svet“</w:t>
      </w:r>
      <w:r>
        <w:rPr>
          <w:b/>
          <w:i/>
        </w:rPr>
        <w:tab/>
      </w:r>
    </w:p>
    <w:p w14:paraId="65AD9184" w14:textId="77777777" w:rsidR="0066564A" w:rsidRDefault="0066564A" w:rsidP="0066564A">
      <w:pPr>
        <w:autoSpaceDE w:val="0"/>
        <w:autoSpaceDN w:val="0"/>
        <w:adjustRightInd w:val="0"/>
        <w:spacing w:line="360" w:lineRule="auto"/>
        <w:jc w:val="both"/>
        <w:rPr>
          <w:b/>
          <w:bCs/>
          <w:sz w:val="28"/>
          <w:szCs w:val="28"/>
        </w:rPr>
      </w:pPr>
    </w:p>
    <w:p w14:paraId="4EB45396" w14:textId="77777777" w:rsidR="0066564A" w:rsidRDefault="0066564A" w:rsidP="0066564A">
      <w:pPr>
        <w:numPr>
          <w:ilvl w:val="0"/>
          <w:numId w:val="1"/>
        </w:numPr>
        <w:autoSpaceDE w:val="0"/>
        <w:autoSpaceDN w:val="0"/>
        <w:adjustRightInd w:val="0"/>
        <w:spacing w:line="360" w:lineRule="auto"/>
        <w:jc w:val="both"/>
        <w:rPr>
          <w:b/>
          <w:bCs/>
          <w:sz w:val="28"/>
          <w:szCs w:val="28"/>
        </w:rPr>
      </w:pPr>
      <w:r>
        <w:rPr>
          <w:b/>
          <w:bCs/>
          <w:sz w:val="28"/>
          <w:szCs w:val="28"/>
        </w:rPr>
        <w:t>Vlastné ciele a poslanie výchovy a vzdelávania</w:t>
      </w:r>
    </w:p>
    <w:p w14:paraId="76F78B23" w14:textId="77777777" w:rsidR="0066564A" w:rsidRDefault="0066564A" w:rsidP="0066564A">
      <w:pPr>
        <w:autoSpaceDE w:val="0"/>
        <w:autoSpaceDN w:val="0"/>
        <w:adjustRightInd w:val="0"/>
        <w:spacing w:line="360" w:lineRule="auto"/>
        <w:jc w:val="both"/>
      </w:pPr>
    </w:p>
    <w:p w14:paraId="11A1C244" w14:textId="77777777" w:rsidR="0066564A" w:rsidRDefault="0066564A" w:rsidP="0066564A">
      <w:pPr>
        <w:spacing w:line="360" w:lineRule="auto"/>
        <w:ind w:firstLine="360"/>
        <w:jc w:val="both"/>
      </w:pPr>
      <w:r>
        <w:rPr>
          <w:sz w:val="23"/>
          <w:szCs w:val="23"/>
        </w:rPr>
        <w:t>Vzhľadom k tomu, že vymedzený obsah jednotlivých vzdelávacích oblastí v Štátnom vzdelávacom programe (2016) v plnej miere pokrýva a vyčerpáva komplexne celý obsah vzdelávania v predprimárnom vzdelávaní</w:t>
      </w:r>
      <w:r>
        <w:t xml:space="preserve">, materská škola nemá vymedzené vlastné špecifické ciele a poslanie výchovy a vzdelávania. V plnej miere sa riadime všeobecnými cieľmi výchovy a vzdelávania, ktoré sú uvedené:  </w:t>
      </w:r>
    </w:p>
    <w:p w14:paraId="05A66A9F" w14:textId="77777777" w:rsidR="0066564A" w:rsidRDefault="0066564A" w:rsidP="0066564A">
      <w:pPr>
        <w:numPr>
          <w:ilvl w:val="0"/>
          <w:numId w:val="3"/>
        </w:numPr>
        <w:spacing w:line="360" w:lineRule="auto"/>
        <w:jc w:val="both"/>
      </w:pPr>
      <w:r>
        <w:t>v zákone č.245/2008 Z.z o výchove a vzdelávaní (školský zákon),  </w:t>
      </w:r>
    </w:p>
    <w:p w14:paraId="5C5506EA" w14:textId="77777777" w:rsidR="0066564A" w:rsidRDefault="0066564A" w:rsidP="0066564A">
      <w:pPr>
        <w:numPr>
          <w:ilvl w:val="0"/>
          <w:numId w:val="3"/>
        </w:numPr>
        <w:spacing w:line="360" w:lineRule="auto"/>
        <w:jc w:val="both"/>
      </w:pPr>
      <w:r>
        <w:t>v Štátnom vzdelávacom programe (ďalej ŠVP) pre predprimárne vzdelávanie v MŠ, schválený 6.7.2016 2016-17780/27322</w:t>
      </w:r>
      <w:r>
        <w:rPr>
          <w:rFonts w:cs="Calibri"/>
        </w:rPr>
        <w:t xml:space="preserve">:1-10A0 s platnosťou od 1. septembra 2016, </w:t>
      </w:r>
      <w:r>
        <w:t xml:space="preserve">v ktorom je explicitne zadefinovaný hlavný cieľ predprimárneho vzdelávania: </w:t>
      </w:r>
    </w:p>
    <w:p w14:paraId="44F71ED7" w14:textId="77777777" w:rsidR="0066564A" w:rsidRDefault="0066564A" w:rsidP="0066564A">
      <w:pPr>
        <w:spacing w:line="360" w:lineRule="auto"/>
        <w:jc w:val="both"/>
      </w:pPr>
    </w:p>
    <w:p w14:paraId="57670428" w14:textId="77777777" w:rsidR="0066564A" w:rsidRDefault="0066564A" w:rsidP="0066564A">
      <w:pPr>
        <w:autoSpaceDE w:val="0"/>
        <w:autoSpaceDN w:val="0"/>
        <w:adjustRightInd w:val="0"/>
        <w:spacing w:line="360" w:lineRule="auto"/>
        <w:jc w:val="both"/>
        <w:rPr>
          <w:bCs/>
          <w:i/>
        </w:rPr>
      </w:pPr>
      <w:r>
        <w:rPr>
          <w:bCs/>
        </w:rPr>
        <w:t>„</w:t>
      </w:r>
      <w:r>
        <w:rPr>
          <w:bCs/>
          <w:i/>
        </w:rPr>
        <w:t xml:space="preserve">Hlavným cieľom predprimárneho vzdelávania je dosiahnutie optimálnej kognitívnej, senzomotorickej a sociálno-citovej úrovne ako základu na školské vzdelávanie v základnej škole a na život v spoločnosti“.  </w:t>
      </w:r>
    </w:p>
    <w:p w14:paraId="26175B82" w14:textId="77777777" w:rsidR="0066564A" w:rsidRDefault="0066564A" w:rsidP="0066564A">
      <w:pPr>
        <w:autoSpaceDE w:val="0"/>
        <w:autoSpaceDN w:val="0"/>
        <w:adjustRightInd w:val="0"/>
        <w:spacing w:line="360" w:lineRule="auto"/>
        <w:ind w:firstLine="708"/>
        <w:jc w:val="both"/>
      </w:pPr>
      <w:r>
        <w:t>Všeobecné ciele výchovy a vzdelávania v materskej škole  sú v ŠVP  stanovené nasledovne:</w:t>
      </w:r>
    </w:p>
    <w:p w14:paraId="691E500F" w14:textId="77777777" w:rsidR="0066564A" w:rsidRDefault="0066564A" w:rsidP="0066564A">
      <w:pPr>
        <w:numPr>
          <w:ilvl w:val="0"/>
          <w:numId w:val="4"/>
        </w:numPr>
        <w:autoSpaceDE w:val="0"/>
        <w:autoSpaceDN w:val="0"/>
        <w:adjustRightInd w:val="0"/>
        <w:spacing w:line="360" w:lineRule="auto"/>
        <w:jc w:val="both"/>
      </w:pPr>
      <w:r>
        <w:t>zlepšovať sociálnu aktivitu dieťaťa a napĺňať potrebu sociálneho kontaktu s rovesníkmi i s dospelými, -</w:t>
      </w:r>
      <w:r>
        <w:tab/>
        <w:t>uľahčiť dieťaťu plynulú adaptáciu na zmenené – inštitucionálne, školské prostredie,</w:t>
      </w:r>
    </w:p>
    <w:p w14:paraId="4AF23461" w14:textId="77777777" w:rsidR="0066564A" w:rsidRDefault="0066564A" w:rsidP="0066564A">
      <w:pPr>
        <w:numPr>
          <w:ilvl w:val="0"/>
          <w:numId w:val="4"/>
        </w:numPr>
        <w:autoSpaceDE w:val="0"/>
        <w:autoSpaceDN w:val="0"/>
        <w:adjustRightInd w:val="0"/>
        <w:spacing w:line="360" w:lineRule="auto"/>
        <w:jc w:val="both"/>
      </w:pPr>
      <w:r>
        <w:t>podporiť vzťah dieťaťa k poznávaniu a učeniu,</w:t>
      </w:r>
    </w:p>
    <w:p w14:paraId="48D03A6A" w14:textId="77777777" w:rsidR="0066564A" w:rsidRDefault="0066564A" w:rsidP="0066564A">
      <w:pPr>
        <w:numPr>
          <w:ilvl w:val="0"/>
          <w:numId w:val="4"/>
        </w:numPr>
        <w:autoSpaceDE w:val="0"/>
        <w:autoSpaceDN w:val="0"/>
        <w:adjustRightInd w:val="0"/>
        <w:spacing w:line="360" w:lineRule="auto"/>
        <w:jc w:val="both"/>
      </w:pPr>
      <w:r>
        <w:t>podporovať rozvoj individuálnych spôsobilostí dieťaťa,</w:t>
      </w:r>
    </w:p>
    <w:p w14:paraId="775DD1CA" w14:textId="77777777" w:rsidR="0066564A" w:rsidRDefault="0066564A" w:rsidP="0066564A">
      <w:pPr>
        <w:numPr>
          <w:ilvl w:val="0"/>
          <w:numId w:val="4"/>
        </w:numPr>
        <w:autoSpaceDE w:val="0"/>
        <w:autoSpaceDN w:val="0"/>
        <w:adjustRightInd w:val="0"/>
        <w:spacing w:line="360" w:lineRule="auto"/>
        <w:jc w:val="both"/>
      </w:pPr>
      <w:r>
        <w:t>sprostredkovať základy verejnej kultúry a rozvíjať u dieťaťa dimenzie školskej spôsobilosti, aby sa ľahko adaptovalo na následné primárne vzdelávanie,</w:t>
      </w:r>
    </w:p>
    <w:p w14:paraId="6546380E" w14:textId="77777777" w:rsidR="0066564A" w:rsidRDefault="0066564A" w:rsidP="0066564A">
      <w:pPr>
        <w:numPr>
          <w:ilvl w:val="0"/>
          <w:numId w:val="4"/>
        </w:numPr>
        <w:autoSpaceDE w:val="0"/>
        <w:autoSpaceDN w:val="0"/>
        <w:adjustRightInd w:val="0"/>
        <w:spacing w:line="360" w:lineRule="auto"/>
        <w:jc w:val="both"/>
      </w:pPr>
      <w:r>
        <w:t>umožniť dieťaťu napĺňať život a učenie prostredníctvom hry, priamej skúsenosti a aktívneho bádania,</w:t>
      </w:r>
    </w:p>
    <w:p w14:paraId="51E14CB9" w14:textId="77777777" w:rsidR="0066564A" w:rsidRDefault="0066564A" w:rsidP="0066564A">
      <w:pPr>
        <w:numPr>
          <w:ilvl w:val="0"/>
          <w:numId w:val="4"/>
        </w:numPr>
        <w:autoSpaceDE w:val="0"/>
        <w:autoSpaceDN w:val="0"/>
        <w:adjustRightInd w:val="0"/>
        <w:spacing w:line="360" w:lineRule="auto"/>
        <w:jc w:val="both"/>
      </w:pPr>
      <w:r>
        <w:t>uplatňovať a chrániť práva dieťaťa v spolupráci s rodinou, zriaďovateľom a ďalšími partnermi s rešpektovaním potrieb dieťaťa a vytvárania podmienok pre blaho všetkých detí,</w:t>
      </w:r>
    </w:p>
    <w:p w14:paraId="4B4934AA" w14:textId="77777777" w:rsidR="0066564A" w:rsidRDefault="0066564A" w:rsidP="0066564A">
      <w:pPr>
        <w:numPr>
          <w:ilvl w:val="0"/>
          <w:numId w:val="4"/>
        </w:numPr>
        <w:autoSpaceDE w:val="0"/>
        <w:autoSpaceDN w:val="0"/>
        <w:adjustRightInd w:val="0"/>
        <w:spacing w:line="360" w:lineRule="auto"/>
        <w:jc w:val="both"/>
      </w:pPr>
      <w:r>
        <w:lastRenderedPageBreak/>
        <w:t>identifikovať deti so špeciálnymi potrebami a zabezpečiť im všetky podmienky na individuálny rozvoj podľa týchto potrieb,</w:t>
      </w:r>
    </w:p>
    <w:p w14:paraId="52764755" w14:textId="77777777" w:rsidR="0066564A" w:rsidRDefault="0066564A" w:rsidP="0066564A">
      <w:pPr>
        <w:numPr>
          <w:ilvl w:val="0"/>
          <w:numId w:val="4"/>
        </w:numPr>
        <w:autoSpaceDE w:val="0"/>
        <w:autoSpaceDN w:val="0"/>
        <w:adjustRightInd w:val="0"/>
        <w:spacing w:line="360" w:lineRule="auto"/>
        <w:jc w:val="both"/>
      </w:pPr>
      <w:r>
        <w:t>zabezpečiť spravodlivú dostupnosť a rovnosť vo výchove a vzdelávaní, ako aj dostupnosť poradenských a ďalších služieb pre všetky deti,</w:t>
      </w:r>
    </w:p>
    <w:p w14:paraId="1E9B5F19" w14:textId="77777777" w:rsidR="0066564A" w:rsidRDefault="0066564A" w:rsidP="0066564A">
      <w:pPr>
        <w:numPr>
          <w:ilvl w:val="0"/>
          <w:numId w:val="4"/>
        </w:numPr>
        <w:autoSpaceDE w:val="0"/>
        <w:autoSpaceDN w:val="0"/>
        <w:adjustRightInd w:val="0"/>
        <w:spacing w:line="360" w:lineRule="auto"/>
        <w:jc w:val="both"/>
      </w:pPr>
      <w:r>
        <w:t>získavať dôveru rodičov pri realizovaní výchovy a vzdelávania v inštitucionálnom prostredí a pri koordinovanom úsilí o zabezpečovanie blaha a potrieb detí.</w:t>
      </w:r>
    </w:p>
    <w:p w14:paraId="499C060B" w14:textId="77777777" w:rsidR="0066564A" w:rsidRDefault="0066564A" w:rsidP="0066564A">
      <w:pPr>
        <w:autoSpaceDE w:val="0"/>
        <w:autoSpaceDN w:val="0"/>
        <w:adjustRightInd w:val="0"/>
        <w:spacing w:line="360" w:lineRule="auto"/>
        <w:jc w:val="both"/>
      </w:pPr>
    </w:p>
    <w:p w14:paraId="01A0A42C" w14:textId="77777777" w:rsidR="0066564A" w:rsidRDefault="0066564A" w:rsidP="0066564A">
      <w:pPr>
        <w:pStyle w:val="Default"/>
        <w:spacing w:line="360" w:lineRule="auto"/>
        <w:ind w:firstLine="360"/>
        <w:jc w:val="both"/>
        <w:rPr>
          <w:color w:val="auto"/>
        </w:rPr>
      </w:pPr>
      <w:r>
        <w:rPr>
          <w:color w:val="auto"/>
        </w:rPr>
        <w:t xml:space="preserve">Cieľ výchovy a vzdelávania vnímame ako výsledok procesu pedagogickej práce učiteliek,  aktívneho  učenia sa detí a priamej participácie rodiny.  Chceme pokračovať v dobrej tradícii školy s orientáciou na podporu zdravého životného štýlu, prevencie obezity (interný dokument Plán prevencie obezity detí a žiakov ZŠ s MŠ Spartakovská 5, Trnava), rozvíjanie špecifických pohybových zručností prostredníctvom pohybovej výchovy, plávania, korčuľovania, pokračovať vo výuke cudzieho jazyka, logopedickej prevencie, </w:t>
      </w:r>
      <w:r w:rsidR="005E6CE5">
        <w:rPr>
          <w:color w:val="auto"/>
        </w:rPr>
        <w:t>regionálnych zvykov a tradícií typických</w:t>
      </w:r>
      <w:r>
        <w:rPr>
          <w:color w:val="auto"/>
        </w:rPr>
        <w:t xml:space="preserve"> pre náš re</w:t>
      </w:r>
      <w:r w:rsidR="005E6CE5">
        <w:rPr>
          <w:color w:val="auto"/>
        </w:rPr>
        <w:t>gión, v podpore výtvarnej tvorby</w:t>
      </w:r>
      <w:r>
        <w:rPr>
          <w:color w:val="auto"/>
        </w:rPr>
        <w:t xml:space="preserve">  detí, v organizácii pestrých</w:t>
      </w:r>
      <w:r w:rsidR="005E6CE5">
        <w:rPr>
          <w:color w:val="auto"/>
        </w:rPr>
        <w:t xml:space="preserve"> dní</w:t>
      </w:r>
      <w:r>
        <w:rPr>
          <w:color w:val="auto"/>
        </w:rPr>
        <w:t xml:space="preserve"> detskej radosti, tvorivých aktivitách s rodičmi, spolupracovať s rôznymi inštitúciami a organizáciami.   Našim zámerom je, aby   dieťa na základe vlastnej aktivity</w:t>
      </w:r>
      <w:r>
        <w:t>, záujmu a motivácie</w:t>
      </w:r>
      <w:r>
        <w:rPr>
          <w:color w:val="auto"/>
        </w:rPr>
        <w:t xml:space="preserve"> získalo veku primerané kompetencie a schopnosti prislúchajúce dim</w:t>
      </w:r>
      <w:r w:rsidR="006F0CC1">
        <w:rPr>
          <w:color w:val="auto"/>
        </w:rPr>
        <w:t>enzii</w:t>
      </w:r>
      <w:r>
        <w:rPr>
          <w:color w:val="auto"/>
        </w:rPr>
        <w:t xml:space="preserve"> školskej spôsobilosti. </w:t>
      </w:r>
    </w:p>
    <w:p w14:paraId="0AC6ED1A" w14:textId="77777777" w:rsidR="0066564A" w:rsidRDefault="0066564A" w:rsidP="0066564A">
      <w:pPr>
        <w:pStyle w:val="Default"/>
        <w:spacing w:line="360" w:lineRule="auto"/>
        <w:ind w:firstLine="360"/>
        <w:jc w:val="both"/>
        <w:rPr>
          <w:color w:val="auto"/>
        </w:rPr>
      </w:pPr>
    </w:p>
    <w:p w14:paraId="0C82AC02" w14:textId="77777777" w:rsidR="0066564A" w:rsidRDefault="0066564A" w:rsidP="0066564A">
      <w:pPr>
        <w:pStyle w:val="Default"/>
        <w:numPr>
          <w:ilvl w:val="0"/>
          <w:numId w:val="1"/>
        </w:numPr>
        <w:spacing w:line="360" w:lineRule="auto"/>
        <w:jc w:val="both"/>
        <w:rPr>
          <w:b/>
          <w:color w:val="auto"/>
          <w:sz w:val="28"/>
          <w:szCs w:val="28"/>
        </w:rPr>
      </w:pPr>
      <w:r>
        <w:rPr>
          <w:b/>
          <w:color w:val="auto"/>
          <w:sz w:val="28"/>
          <w:szCs w:val="28"/>
        </w:rPr>
        <w:t>Vyučovací jazyk</w:t>
      </w:r>
    </w:p>
    <w:p w14:paraId="0C0D7221" w14:textId="77777777" w:rsidR="0066564A" w:rsidRDefault="0066564A" w:rsidP="0066564A">
      <w:pPr>
        <w:pStyle w:val="Default"/>
        <w:spacing w:line="360" w:lineRule="auto"/>
        <w:jc w:val="both"/>
        <w:rPr>
          <w:b/>
          <w:color w:val="auto"/>
          <w:sz w:val="28"/>
          <w:szCs w:val="28"/>
        </w:rPr>
      </w:pPr>
    </w:p>
    <w:p w14:paraId="7AE009F4" w14:textId="77777777" w:rsidR="0066564A" w:rsidRDefault="0066564A" w:rsidP="0066564A">
      <w:pPr>
        <w:pStyle w:val="Default"/>
        <w:spacing w:line="360" w:lineRule="auto"/>
        <w:jc w:val="both"/>
        <w:rPr>
          <w:color w:val="auto"/>
        </w:rPr>
      </w:pPr>
      <w:r>
        <w:rPr>
          <w:color w:val="auto"/>
        </w:rPr>
        <w:t>Vyučovacím jazykom v materskej škole je štátny jazyk Slovenskej republiky – slovenský jazyk</w:t>
      </w:r>
    </w:p>
    <w:p w14:paraId="7FEAD367" w14:textId="77777777" w:rsidR="0066564A" w:rsidRDefault="0066564A" w:rsidP="0066564A">
      <w:pPr>
        <w:autoSpaceDE w:val="0"/>
        <w:autoSpaceDN w:val="0"/>
        <w:adjustRightInd w:val="0"/>
        <w:spacing w:line="360" w:lineRule="auto"/>
        <w:jc w:val="both"/>
      </w:pPr>
    </w:p>
    <w:p w14:paraId="6EBD2574" w14:textId="77777777" w:rsidR="0066564A" w:rsidRDefault="0066564A" w:rsidP="0066564A">
      <w:pPr>
        <w:numPr>
          <w:ilvl w:val="0"/>
          <w:numId w:val="1"/>
        </w:numPr>
        <w:autoSpaceDE w:val="0"/>
        <w:autoSpaceDN w:val="0"/>
        <w:adjustRightInd w:val="0"/>
        <w:spacing w:line="360" w:lineRule="auto"/>
        <w:jc w:val="both"/>
        <w:rPr>
          <w:b/>
          <w:sz w:val="28"/>
          <w:szCs w:val="28"/>
        </w:rPr>
      </w:pPr>
      <w:r>
        <w:rPr>
          <w:b/>
          <w:bCs/>
          <w:sz w:val="28"/>
          <w:szCs w:val="28"/>
        </w:rPr>
        <w:t xml:space="preserve">Stupeň vzdelania, ktorý sa dosiahne absolvovaním školského vzdelávacieho programu, </w:t>
      </w:r>
      <w:r>
        <w:rPr>
          <w:b/>
          <w:sz w:val="28"/>
          <w:szCs w:val="28"/>
        </w:rPr>
        <w:t>podmienky ukončenia výchovy a vzdelávania a vydávanie  dokladu</w:t>
      </w:r>
    </w:p>
    <w:p w14:paraId="6952C9E6" w14:textId="77777777" w:rsidR="0066564A" w:rsidRDefault="00F64F52" w:rsidP="00F64F52">
      <w:pPr>
        <w:autoSpaceDE w:val="0"/>
        <w:autoSpaceDN w:val="0"/>
        <w:adjustRightInd w:val="0"/>
        <w:spacing w:line="360" w:lineRule="auto"/>
      </w:pPr>
      <w:r>
        <w:rPr>
          <w:sz w:val="23"/>
          <w:szCs w:val="23"/>
        </w:rPr>
        <w:t xml:space="preserve">     </w:t>
      </w:r>
    </w:p>
    <w:p w14:paraId="28187903" w14:textId="77777777" w:rsidR="0066564A" w:rsidRDefault="0066564A" w:rsidP="00A85F43">
      <w:pPr>
        <w:widowControl w:val="0"/>
        <w:autoSpaceDE w:val="0"/>
        <w:autoSpaceDN w:val="0"/>
        <w:adjustRightInd w:val="0"/>
        <w:spacing w:line="360" w:lineRule="auto"/>
        <w:ind w:right="544"/>
        <w:jc w:val="both"/>
      </w:pPr>
      <w:r>
        <w:t xml:space="preserve">Absolvovaním posledného ročníka vzdelávacieho programu odboru vzdelávania v materskej škole získa dieťa </w:t>
      </w:r>
      <w:r>
        <w:rPr>
          <w:b/>
          <w:i/>
        </w:rPr>
        <w:t>predprimárne vzdelanie</w:t>
      </w:r>
      <w:r>
        <w:t xml:space="preserve">.  </w:t>
      </w:r>
      <w:r>
        <w:rPr>
          <w:w w:val="99"/>
        </w:rPr>
        <w:t>Pr</w:t>
      </w:r>
      <w:r>
        <w:t>edp</w:t>
      </w:r>
      <w:r>
        <w:rPr>
          <w:w w:val="99"/>
        </w:rPr>
        <w:t>r</w:t>
      </w:r>
      <w:r>
        <w:t>im</w:t>
      </w:r>
      <w:r>
        <w:rPr>
          <w:spacing w:val="-1"/>
        </w:rPr>
        <w:t>á</w:t>
      </w:r>
      <w:r>
        <w:rPr>
          <w:w w:val="99"/>
        </w:rPr>
        <w:t>rn</w:t>
      </w:r>
      <w:r>
        <w:t>e</w:t>
      </w:r>
      <w:r>
        <w:rPr>
          <w:spacing w:val="29"/>
        </w:rPr>
        <w:t xml:space="preserve"> </w:t>
      </w:r>
      <w:r>
        <w:t>v</w:t>
      </w:r>
      <w:r>
        <w:rPr>
          <w:spacing w:val="1"/>
        </w:rPr>
        <w:t>z</w:t>
      </w:r>
      <w:r>
        <w:t>delanie</w:t>
      </w:r>
      <w:r>
        <w:rPr>
          <w:spacing w:val="30"/>
        </w:rPr>
        <w:t xml:space="preserve"> </w:t>
      </w:r>
      <w:r>
        <w:t>mô</w:t>
      </w:r>
      <w:r>
        <w:rPr>
          <w:spacing w:val="2"/>
        </w:rPr>
        <w:t>ž</w:t>
      </w:r>
      <w:r>
        <w:t>e</w:t>
      </w:r>
      <w:r>
        <w:rPr>
          <w:spacing w:val="30"/>
        </w:rPr>
        <w:t xml:space="preserve"> </w:t>
      </w:r>
      <w:r>
        <w:t>die</w:t>
      </w:r>
      <w:r>
        <w:rPr>
          <w:w w:val="99"/>
        </w:rPr>
        <w:t>ť</w:t>
      </w:r>
      <w:r>
        <w:t>a</w:t>
      </w:r>
      <w:r>
        <w:rPr>
          <w:spacing w:val="30"/>
        </w:rPr>
        <w:t xml:space="preserve"> </w:t>
      </w:r>
      <w:r>
        <w:t>ukonči</w:t>
      </w:r>
      <w:r>
        <w:rPr>
          <w:w w:val="99"/>
        </w:rPr>
        <w:t>ť</w:t>
      </w:r>
      <w:r>
        <w:rPr>
          <w:spacing w:val="31"/>
        </w:rPr>
        <w:t xml:space="preserve"> </w:t>
      </w:r>
      <w:r>
        <w:t>aj</w:t>
      </w:r>
      <w:r>
        <w:rPr>
          <w:spacing w:val="31"/>
        </w:rPr>
        <w:t xml:space="preserve"> </w:t>
      </w:r>
      <w:r>
        <w:t>vte</w:t>
      </w:r>
      <w:r>
        <w:rPr>
          <w:spacing w:val="1"/>
        </w:rPr>
        <w:t>d</w:t>
      </w:r>
      <w:r>
        <w:rPr>
          <w:spacing w:val="-3"/>
        </w:rPr>
        <w:t>y</w:t>
      </w:r>
      <w:r>
        <w:t>,</w:t>
      </w:r>
      <w:r>
        <w:rPr>
          <w:spacing w:val="30"/>
        </w:rPr>
        <w:t xml:space="preserve"> </w:t>
      </w:r>
      <w:r>
        <w:t>ak</w:t>
      </w:r>
      <w:r>
        <w:rPr>
          <w:spacing w:val="30"/>
        </w:rPr>
        <w:t xml:space="preserve"> </w:t>
      </w:r>
      <w:r>
        <w:rPr>
          <w:spacing w:val="2"/>
        </w:rPr>
        <w:t>n</w:t>
      </w:r>
      <w:r>
        <w:t>edov</w:t>
      </w:r>
      <w:r>
        <w:rPr>
          <w:w w:val="99"/>
        </w:rPr>
        <w:t>ŕš</w:t>
      </w:r>
      <w:r>
        <w:t>ilo</w:t>
      </w:r>
      <w:r>
        <w:rPr>
          <w:spacing w:val="30"/>
        </w:rPr>
        <w:t xml:space="preserve"> </w:t>
      </w:r>
      <w:r>
        <w:rPr>
          <w:w w:val="99"/>
        </w:rPr>
        <w:t>š</w:t>
      </w:r>
      <w:r>
        <w:t>ie</w:t>
      </w:r>
      <w:r>
        <w:rPr>
          <w:w w:val="99"/>
        </w:rPr>
        <w:t>s</w:t>
      </w:r>
      <w:r>
        <w:rPr>
          <w:spacing w:val="3"/>
        </w:rPr>
        <w:t>t</w:t>
      </w:r>
      <w:r>
        <w:t>y</w:t>
      </w:r>
      <w:r>
        <w:rPr>
          <w:spacing w:val="26"/>
        </w:rPr>
        <w:t xml:space="preserve"> </w:t>
      </w:r>
      <w:r>
        <w:rPr>
          <w:w w:val="99"/>
        </w:rPr>
        <w:t>r</w:t>
      </w:r>
      <w:r>
        <w:t>ok veku, ale</w:t>
      </w:r>
      <w:r>
        <w:rPr>
          <w:spacing w:val="30"/>
        </w:rPr>
        <w:t xml:space="preserve"> </w:t>
      </w:r>
      <w:r>
        <w:t>pod</w:t>
      </w:r>
      <w:r>
        <w:rPr>
          <w:spacing w:val="1"/>
          <w:w w:val="99"/>
        </w:rPr>
        <w:t>ľ</w:t>
      </w:r>
      <w:r>
        <w:t>a</w:t>
      </w:r>
      <w:r>
        <w:rPr>
          <w:spacing w:val="32"/>
        </w:rPr>
        <w:t xml:space="preserve"> </w:t>
      </w:r>
      <w:r>
        <w:rPr>
          <w:spacing w:val="2"/>
        </w:rPr>
        <w:t>v</w:t>
      </w:r>
      <w:r>
        <w:rPr>
          <w:spacing w:val="-4"/>
        </w:rPr>
        <w:t>y</w:t>
      </w:r>
      <w:r>
        <w:t>jad</w:t>
      </w:r>
      <w:r>
        <w:rPr>
          <w:w w:val="99"/>
        </w:rPr>
        <w:t>r</w:t>
      </w:r>
      <w:r>
        <w:t>enia</w:t>
      </w:r>
      <w:r>
        <w:rPr>
          <w:spacing w:val="30"/>
        </w:rPr>
        <w:t xml:space="preserve"> </w:t>
      </w:r>
      <w:r>
        <w:t>p</w:t>
      </w:r>
      <w:r>
        <w:rPr>
          <w:w w:val="99"/>
        </w:rPr>
        <w:t>r</w:t>
      </w:r>
      <w:r>
        <w:t>í</w:t>
      </w:r>
      <w:r>
        <w:rPr>
          <w:w w:val="99"/>
        </w:rPr>
        <w:t>s</w:t>
      </w:r>
      <w:r>
        <w:t>lu</w:t>
      </w:r>
      <w:r>
        <w:rPr>
          <w:w w:val="99"/>
        </w:rPr>
        <w:t>š</w:t>
      </w:r>
      <w:r>
        <w:t>ného</w:t>
      </w:r>
      <w:r>
        <w:rPr>
          <w:spacing w:val="41"/>
        </w:rPr>
        <w:t xml:space="preserve"> </w:t>
      </w:r>
      <w:r>
        <w:rPr>
          <w:w w:val="99"/>
        </w:rPr>
        <w:t>š</w:t>
      </w:r>
      <w:r>
        <w:t>kol</w:t>
      </w:r>
      <w:r>
        <w:rPr>
          <w:w w:val="99"/>
        </w:rPr>
        <w:t>s</w:t>
      </w:r>
      <w:r>
        <w:t xml:space="preserve">kého </w:t>
      </w:r>
      <w:r>
        <w:rPr>
          <w:spacing w:val="1"/>
        </w:rPr>
        <w:t>z</w:t>
      </w:r>
      <w:r>
        <w:t>a</w:t>
      </w:r>
      <w:r>
        <w:rPr>
          <w:w w:val="99"/>
        </w:rPr>
        <w:t>r</w:t>
      </w:r>
      <w:r>
        <w:t>i</w:t>
      </w:r>
      <w:r>
        <w:rPr>
          <w:spacing w:val="-1"/>
        </w:rPr>
        <w:t>a</w:t>
      </w:r>
      <w:r>
        <w:t>d</w:t>
      </w:r>
      <w:r>
        <w:rPr>
          <w:spacing w:val="-1"/>
        </w:rPr>
        <w:t>e</w:t>
      </w:r>
      <w:r>
        <w:t>nia</w:t>
      </w:r>
      <w:r>
        <w:rPr>
          <w:spacing w:val="53"/>
        </w:rPr>
        <w:t xml:space="preserve"> </w:t>
      </w:r>
      <w:r>
        <w:rPr>
          <w:spacing w:val="5"/>
        </w:rPr>
        <w:t>v</w:t>
      </w:r>
      <w:r>
        <w:rPr>
          <w:spacing w:val="-4"/>
        </w:rPr>
        <w:t>ý</w:t>
      </w:r>
      <w:r>
        <w:t>chovného</w:t>
      </w:r>
      <w:r>
        <w:rPr>
          <w:spacing w:val="56"/>
        </w:rPr>
        <w:t xml:space="preserve"> </w:t>
      </w:r>
      <w:r>
        <w:t>po</w:t>
      </w:r>
      <w:r>
        <w:rPr>
          <w:w w:val="99"/>
        </w:rPr>
        <w:t>r</w:t>
      </w:r>
      <w:r>
        <w:t>ad</w:t>
      </w:r>
      <w:r>
        <w:rPr>
          <w:spacing w:val="-1"/>
        </w:rPr>
        <w:t>e</w:t>
      </w:r>
      <w:r>
        <w:t>n</w:t>
      </w:r>
      <w:r>
        <w:rPr>
          <w:w w:val="99"/>
        </w:rPr>
        <w:t>s</w:t>
      </w:r>
      <w:r>
        <w:t>tva</w:t>
      </w:r>
      <w:r>
        <w:rPr>
          <w:spacing w:val="56"/>
        </w:rPr>
        <w:t xml:space="preserve"> </w:t>
      </w:r>
      <w:r>
        <w:t>a</w:t>
      </w:r>
      <w:r>
        <w:rPr>
          <w:spacing w:val="54"/>
        </w:rPr>
        <w:t xml:space="preserve"> </w:t>
      </w:r>
      <w:r>
        <w:rPr>
          <w:spacing w:val="2"/>
        </w:rPr>
        <w:t>p</w:t>
      </w:r>
      <w:r>
        <w:rPr>
          <w:w w:val="99"/>
        </w:rPr>
        <w:t>r</w:t>
      </w:r>
      <w:r>
        <w:rPr>
          <w:spacing w:val="-1"/>
        </w:rPr>
        <w:t>e</w:t>
      </w:r>
      <w:r>
        <w:t>v</w:t>
      </w:r>
      <w:r>
        <w:rPr>
          <w:spacing w:val="-1"/>
        </w:rPr>
        <w:t>e</w:t>
      </w:r>
      <w:r>
        <w:rPr>
          <w:spacing w:val="1"/>
        </w:rPr>
        <w:t>n</w:t>
      </w:r>
      <w:r>
        <w:t>cie</w:t>
      </w:r>
      <w:r>
        <w:rPr>
          <w:spacing w:val="56"/>
        </w:rPr>
        <w:t xml:space="preserve"> </w:t>
      </w:r>
      <w:r>
        <w:t>a</w:t>
      </w:r>
      <w:r>
        <w:rPr>
          <w:spacing w:val="3"/>
        </w:rPr>
        <w:t xml:space="preserve"> </w:t>
      </w:r>
      <w:r>
        <w:t>v</w:t>
      </w:r>
      <w:r>
        <w:rPr>
          <w:w w:val="99"/>
        </w:rPr>
        <w:t>š</w:t>
      </w:r>
      <w:r>
        <w:t>eobecn</w:t>
      </w:r>
      <w:r>
        <w:rPr>
          <w:spacing w:val="-1"/>
        </w:rPr>
        <w:t>é</w:t>
      </w:r>
      <w:r>
        <w:t>ho</w:t>
      </w:r>
      <w:r>
        <w:rPr>
          <w:spacing w:val="57"/>
        </w:rPr>
        <w:t xml:space="preserve"> </w:t>
      </w:r>
      <w:r>
        <w:t>leká</w:t>
      </w:r>
      <w:r>
        <w:rPr>
          <w:w w:val="99"/>
        </w:rPr>
        <w:t>r</w:t>
      </w:r>
      <w:r>
        <w:t>a</w:t>
      </w:r>
      <w:r>
        <w:rPr>
          <w:spacing w:val="56"/>
        </w:rPr>
        <w:t xml:space="preserve"> </w:t>
      </w:r>
      <w:r>
        <w:t>p</w:t>
      </w:r>
      <w:r>
        <w:rPr>
          <w:w w:val="99"/>
        </w:rPr>
        <w:t>r</w:t>
      </w:r>
      <w:r>
        <w:t>e</w:t>
      </w:r>
      <w:r>
        <w:rPr>
          <w:spacing w:val="53"/>
        </w:rPr>
        <w:t xml:space="preserve"> </w:t>
      </w:r>
      <w:r>
        <w:t>deti</w:t>
      </w:r>
      <w:r>
        <w:rPr>
          <w:spacing w:val="57"/>
        </w:rPr>
        <w:t xml:space="preserve"> </w:t>
      </w:r>
      <w:r>
        <w:t>a</w:t>
      </w:r>
      <w:r>
        <w:rPr>
          <w:spacing w:val="54"/>
        </w:rPr>
        <w:t xml:space="preserve"> </w:t>
      </w:r>
      <w:r>
        <w:t>do</w:t>
      </w:r>
      <w:r>
        <w:rPr>
          <w:spacing w:val="2"/>
          <w:w w:val="99"/>
        </w:rPr>
        <w:t>r</w:t>
      </w:r>
      <w:r>
        <w:t>a</w:t>
      </w:r>
      <w:r>
        <w:rPr>
          <w:spacing w:val="2"/>
          <w:w w:val="99"/>
        </w:rPr>
        <w:t>s</w:t>
      </w:r>
      <w:r>
        <w:t>t</w:t>
      </w:r>
      <w:r>
        <w:rPr>
          <w:spacing w:val="55"/>
        </w:rPr>
        <w:t xml:space="preserve"> </w:t>
      </w:r>
      <w:r>
        <w:t>mô</w:t>
      </w:r>
      <w:r>
        <w:rPr>
          <w:spacing w:val="2"/>
        </w:rPr>
        <w:t>ž</w:t>
      </w:r>
      <w:r>
        <w:t>e</w:t>
      </w:r>
      <w:r>
        <w:rPr>
          <w:spacing w:val="56"/>
        </w:rPr>
        <w:t xml:space="preserve"> </w:t>
      </w:r>
      <w:r>
        <w:t>pln</w:t>
      </w:r>
      <w:r>
        <w:rPr>
          <w:spacing w:val="1"/>
        </w:rPr>
        <w:t>i</w:t>
      </w:r>
      <w:r>
        <w:rPr>
          <w:w w:val="99"/>
        </w:rPr>
        <w:t>ť</w:t>
      </w:r>
      <w:r>
        <w:rPr>
          <w:spacing w:val="56"/>
        </w:rPr>
        <w:t xml:space="preserve"> </w:t>
      </w:r>
      <w:r>
        <w:t>povinnú</w:t>
      </w:r>
      <w:r>
        <w:rPr>
          <w:spacing w:val="55"/>
        </w:rPr>
        <w:t xml:space="preserve"> </w:t>
      </w:r>
      <w:r>
        <w:rPr>
          <w:w w:val="99"/>
        </w:rPr>
        <w:t>š</w:t>
      </w:r>
      <w:r>
        <w:t>ko</w:t>
      </w:r>
      <w:r>
        <w:rPr>
          <w:spacing w:val="1"/>
        </w:rPr>
        <w:t>l</w:t>
      </w:r>
      <w:r>
        <w:rPr>
          <w:w w:val="99"/>
        </w:rPr>
        <w:t>s</w:t>
      </w:r>
      <w:r>
        <w:t>kú</w:t>
      </w:r>
      <w:r>
        <w:rPr>
          <w:spacing w:val="55"/>
        </w:rPr>
        <w:t xml:space="preserve"> </w:t>
      </w:r>
      <w:r>
        <w:t>doch</w:t>
      </w:r>
      <w:r>
        <w:rPr>
          <w:spacing w:val="-1"/>
        </w:rPr>
        <w:t>á</w:t>
      </w:r>
      <w:r>
        <w:t xml:space="preserve">dzku </w:t>
      </w:r>
      <w:r>
        <w:rPr>
          <w:w w:val="99"/>
        </w:rPr>
        <w:t>(</w:t>
      </w:r>
      <w:r>
        <w:t>p</w:t>
      </w:r>
      <w:r>
        <w:rPr>
          <w:spacing w:val="-1"/>
          <w:w w:val="99"/>
        </w:rPr>
        <w:t>r</w:t>
      </w:r>
      <w:r>
        <w:rPr>
          <w:spacing w:val="-1"/>
        </w:rPr>
        <w:t>e</w:t>
      </w:r>
      <w:r>
        <w:t>dča</w:t>
      </w:r>
      <w:r>
        <w:rPr>
          <w:w w:val="99"/>
        </w:rPr>
        <w:t>s</w:t>
      </w:r>
      <w:r w:rsidR="00EA7315">
        <w:t>né plnenie povinného predprimárneho vzdelávania</w:t>
      </w:r>
      <w:r>
        <w:t xml:space="preserve"> d</w:t>
      </w:r>
      <w:r>
        <w:rPr>
          <w:spacing w:val="2"/>
        </w:rPr>
        <w:t>i</w:t>
      </w:r>
      <w:r>
        <w:t>e</w:t>
      </w:r>
      <w:r>
        <w:rPr>
          <w:w w:val="99"/>
        </w:rPr>
        <w:t>ť</w:t>
      </w:r>
      <w:r>
        <w:t>a</w:t>
      </w:r>
      <w:r>
        <w:rPr>
          <w:w w:val="99"/>
        </w:rPr>
        <w:t>ť</w:t>
      </w:r>
      <w:r>
        <w:t>a na</w:t>
      </w:r>
      <w:r>
        <w:rPr>
          <w:spacing w:val="-2"/>
        </w:rPr>
        <w:t xml:space="preserve"> </w:t>
      </w:r>
      <w:r>
        <w:t>žiado</w:t>
      </w:r>
      <w:r>
        <w:rPr>
          <w:w w:val="99"/>
        </w:rPr>
        <w:t>sť</w:t>
      </w:r>
      <w:r>
        <w:t xml:space="preserve"> </w:t>
      </w:r>
      <w:r>
        <w:rPr>
          <w:w w:val="99"/>
        </w:rPr>
        <w:t>r</w:t>
      </w:r>
      <w:r>
        <w:t>odičo</w:t>
      </w:r>
      <w:r>
        <w:rPr>
          <w:spacing w:val="2"/>
        </w:rPr>
        <w:t>v</w:t>
      </w:r>
      <w:r>
        <w:rPr>
          <w:w w:val="99"/>
        </w:rPr>
        <w:t>)</w:t>
      </w:r>
      <w:r>
        <w:t>.</w:t>
      </w:r>
    </w:p>
    <w:p w14:paraId="4DE7369D" w14:textId="77777777" w:rsidR="00F64F52" w:rsidRPr="00A85F43" w:rsidRDefault="00F64F52" w:rsidP="00A85F43">
      <w:pPr>
        <w:pStyle w:val="Default"/>
        <w:spacing w:line="360" w:lineRule="auto"/>
        <w:jc w:val="both"/>
      </w:pPr>
      <w:r w:rsidRPr="00A85F43">
        <w:lastRenderedPageBreak/>
        <w:t xml:space="preserve">Od školského roku 2021/2022 vydáva riaditeľ ZŠ s MŠ Spartakovská 5,  osvedčenie o absolvovaní predprimárneho vzdelávania  </w:t>
      </w:r>
      <w:r w:rsidRPr="00A85F43">
        <w:rPr>
          <w:bCs/>
        </w:rPr>
        <w:t>povinne všetkým deťom</w:t>
      </w:r>
      <w:r w:rsidRPr="00A85F43">
        <w:t xml:space="preserve">, pre ktoré je </w:t>
      </w:r>
      <w:r w:rsidRPr="00A85F43">
        <w:rPr>
          <w:bCs/>
        </w:rPr>
        <w:t>predprimárne vzdelávanie povinné</w:t>
      </w:r>
      <w:r w:rsidRPr="00A85F43">
        <w:t xml:space="preserve">. </w:t>
      </w:r>
    </w:p>
    <w:p w14:paraId="3A270CA9" w14:textId="77777777" w:rsidR="005E6CE5" w:rsidRPr="00F64F52" w:rsidRDefault="005E6CE5" w:rsidP="006F0CC1">
      <w:pPr>
        <w:widowControl w:val="0"/>
        <w:autoSpaceDE w:val="0"/>
        <w:autoSpaceDN w:val="0"/>
        <w:adjustRightInd w:val="0"/>
        <w:spacing w:line="360" w:lineRule="auto"/>
        <w:ind w:right="505" w:firstLine="360"/>
        <w:jc w:val="both"/>
      </w:pPr>
    </w:p>
    <w:p w14:paraId="071D9141" w14:textId="77777777" w:rsidR="00F64F52" w:rsidRDefault="00F64F52" w:rsidP="006F0CC1">
      <w:pPr>
        <w:widowControl w:val="0"/>
        <w:autoSpaceDE w:val="0"/>
        <w:autoSpaceDN w:val="0"/>
        <w:adjustRightInd w:val="0"/>
        <w:spacing w:line="360" w:lineRule="auto"/>
        <w:ind w:right="505" w:firstLine="360"/>
        <w:jc w:val="both"/>
      </w:pPr>
    </w:p>
    <w:p w14:paraId="145A26A2" w14:textId="77777777" w:rsidR="0066564A" w:rsidRPr="006F0CC1" w:rsidRDefault="0066564A" w:rsidP="006F0CC1">
      <w:pPr>
        <w:pStyle w:val="Odsekzoznamu"/>
        <w:numPr>
          <w:ilvl w:val="0"/>
          <w:numId w:val="1"/>
        </w:numPr>
        <w:autoSpaceDE w:val="0"/>
        <w:autoSpaceDN w:val="0"/>
        <w:adjustRightInd w:val="0"/>
        <w:spacing w:line="360" w:lineRule="auto"/>
        <w:rPr>
          <w:b/>
          <w:bCs/>
          <w:sz w:val="28"/>
          <w:szCs w:val="28"/>
        </w:rPr>
      </w:pPr>
      <w:r w:rsidRPr="006F0CC1">
        <w:rPr>
          <w:b/>
          <w:bCs/>
          <w:sz w:val="28"/>
          <w:szCs w:val="28"/>
        </w:rPr>
        <w:t>Vlastné zameranie školy</w:t>
      </w:r>
    </w:p>
    <w:p w14:paraId="6188DB48" w14:textId="77777777" w:rsidR="0066564A" w:rsidRDefault="0066564A" w:rsidP="0066564A">
      <w:pPr>
        <w:autoSpaceDE w:val="0"/>
        <w:autoSpaceDN w:val="0"/>
        <w:adjustRightInd w:val="0"/>
        <w:spacing w:line="360" w:lineRule="auto"/>
        <w:rPr>
          <w:b/>
          <w:bCs/>
          <w:sz w:val="28"/>
          <w:szCs w:val="28"/>
        </w:rPr>
      </w:pPr>
    </w:p>
    <w:p w14:paraId="5A514F77" w14:textId="77777777" w:rsidR="0066564A" w:rsidRDefault="0066564A" w:rsidP="0066564A">
      <w:pPr>
        <w:spacing w:line="360" w:lineRule="auto"/>
        <w:ind w:firstLine="708"/>
        <w:jc w:val="both"/>
        <w:rPr>
          <w:lang w:eastAsia="cs-CZ"/>
        </w:rPr>
      </w:pPr>
      <w:r>
        <w:rPr>
          <w:lang w:eastAsia="cs-CZ"/>
        </w:rPr>
        <w:t>Materská  škola nie je špecificky zameraná. Umožňuje  deťom získať vedomosti a zručnosti vo všetkých oblastiach rozvoja detskej osobnosti. Dáva šancu každému dieťaťu, aby sa rozvíjalo podľa svojich schopností a bolo mu umožnené zažiť úspech. Snažíme sa o čo najlepšie začlenenie detí zo sociálne znevýhodneného prostredia do kolektívu detí. Výchovno-vzdelávacia činnosť je zameraná na komplexnú prípravu detí na vstup do primárneho vzdelávania, na život v spoločnosti, ktorý od nich vyžaduje aby boli schopní kriticky a tvorivo myslieť a účinne riešiť problémy. U detí formujeme tvorivý životný štýl, sociálne cítenie a hodnotové orientácie.</w:t>
      </w:r>
    </w:p>
    <w:p w14:paraId="7C628129" w14:textId="77777777" w:rsidR="0066564A" w:rsidRDefault="0066564A" w:rsidP="0066564A">
      <w:pPr>
        <w:spacing w:line="360" w:lineRule="auto"/>
        <w:jc w:val="both"/>
        <w:rPr>
          <w:lang w:eastAsia="cs-CZ"/>
        </w:rPr>
      </w:pPr>
      <w:r>
        <w:rPr>
          <w:lang w:eastAsia="cs-CZ"/>
        </w:rPr>
        <w:t xml:space="preserve">      Kladieme  dôraz na rozvoj možností a vlastného potenciálu detí, ktorý stojí na presvedčení, že deti  sa najlepšie rozvíjajú ak sa venujú svojej činnosti – hre. Deťom v procese edukácie poskytujeme podpornú atmosféru založenú na porozumení, bezpodmienečnom prijatí dieťaťa, uznaniu a empatickému načúvaniu. Pri hre sa dieťa najefektívnejšie učí. Dôraz kladieme na úctu k dieťaťu, rešpekt a dôveru, orientáciu na jeho vnútornú aktivitu, tvorivú silu, vlastné zážitky a  skúsenosti. To, ako sa dieťa v materskej škole cíti a čo prežíva, má z hľadiska úspešnosti jeho vzdelania kľúčový význam. V prvom rade sa musí cítiť spokojné a v bezpečí a až potom sa môže zdravo rozvíjať a efektívne učiť.</w:t>
      </w:r>
    </w:p>
    <w:p w14:paraId="6A02088A" w14:textId="77777777" w:rsidR="0066564A" w:rsidRDefault="0066564A" w:rsidP="0066564A">
      <w:pPr>
        <w:spacing w:line="360" w:lineRule="auto"/>
        <w:jc w:val="both"/>
        <w:rPr>
          <w:lang w:eastAsia="cs-CZ"/>
        </w:rPr>
      </w:pPr>
      <w:r>
        <w:rPr>
          <w:lang w:eastAsia="cs-CZ"/>
        </w:rPr>
        <w:t xml:space="preserve"> </w:t>
      </w:r>
      <w:r>
        <w:rPr>
          <w:lang w:eastAsia="cs-CZ"/>
        </w:rPr>
        <w:tab/>
        <w:t xml:space="preserve">Pedagóg je pre dieťa partnerom, pomocníkom a sprievodcom na jeho ceste k poznávaniu, vystupuje v roli facilitátora. Rešpektuje jedinečnosť každého dieťaťa. </w:t>
      </w:r>
    </w:p>
    <w:p w14:paraId="6B0E7FB4" w14:textId="77777777" w:rsidR="0066564A" w:rsidRDefault="0066564A" w:rsidP="0066564A">
      <w:pPr>
        <w:spacing w:line="360" w:lineRule="auto"/>
        <w:ind w:firstLine="708"/>
        <w:jc w:val="both"/>
        <w:rPr>
          <w:lang w:eastAsia="cs-CZ"/>
        </w:rPr>
      </w:pPr>
      <w:r>
        <w:rPr>
          <w:lang w:eastAsia="cs-CZ"/>
        </w:rPr>
        <w:t xml:space="preserve">Cieľom pedagogického procesu je dosiahnuť vysoký stupeň samostatnosti detí, individuálne získanie kompetencií, ktoré budú schopné uplatňovať v ďalšom živote a vzdelávaní. </w:t>
      </w:r>
    </w:p>
    <w:p w14:paraId="264619F9" w14:textId="77777777" w:rsidR="0066564A" w:rsidRDefault="0066564A" w:rsidP="0066564A">
      <w:pPr>
        <w:spacing w:line="360" w:lineRule="auto"/>
        <w:ind w:firstLine="708"/>
        <w:jc w:val="both"/>
        <w:rPr>
          <w:lang w:eastAsia="cs-CZ"/>
        </w:rPr>
      </w:pPr>
    </w:p>
    <w:p w14:paraId="6A5F296A" w14:textId="77777777" w:rsidR="0066564A" w:rsidRDefault="0066564A" w:rsidP="006F0CC1">
      <w:pPr>
        <w:numPr>
          <w:ilvl w:val="0"/>
          <w:numId w:val="1"/>
        </w:numPr>
        <w:autoSpaceDE w:val="0"/>
        <w:autoSpaceDN w:val="0"/>
        <w:adjustRightInd w:val="0"/>
        <w:spacing w:line="360" w:lineRule="auto"/>
        <w:rPr>
          <w:b/>
          <w:bCs/>
          <w:sz w:val="28"/>
          <w:szCs w:val="28"/>
        </w:rPr>
      </w:pPr>
      <w:r>
        <w:rPr>
          <w:b/>
          <w:bCs/>
          <w:sz w:val="28"/>
          <w:szCs w:val="28"/>
        </w:rPr>
        <w:t>Dĺžka dochádzky a forma výchovy a vzdelávania</w:t>
      </w:r>
    </w:p>
    <w:p w14:paraId="5FC4BE0B" w14:textId="77777777" w:rsidR="0066564A" w:rsidRDefault="00A85F43" w:rsidP="00A85F43">
      <w:pPr>
        <w:autoSpaceDE w:val="0"/>
        <w:autoSpaceDN w:val="0"/>
        <w:adjustRightInd w:val="0"/>
        <w:spacing w:line="360" w:lineRule="auto"/>
      </w:pPr>
      <w:r w:rsidRPr="00A85F43">
        <w:t>Od školského roku 2021/2022 je absolvovanie predprimárneho vzdelávania v materskej škole povinné pre všetky deti, ktoré dosiah</w:t>
      </w:r>
      <w:r w:rsidR="0086771D">
        <w:t xml:space="preserve">nu 5 rokov veku do 31. 08. </w:t>
      </w:r>
      <w:r>
        <w:t xml:space="preserve"> </w:t>
      </w:r>
      <w:r w:rsidR="0066564A">
        <w:rPr>
          <w:bCs/>
        </w:rPr>
        <w:t xml:space="preserve">Dĺžka dochádzky dieťaťa do MŠ je závislá od záujmu zákonného zástupcu dieťaťa a kapacitných možností MŠ. Spravidla </w:t>
      </w:r>
      <w:r w:rsidR="0066564A">
        <w:rPr>
          <w:bCs/>
        </w:rPr>
        <w:lastRenderedPageBreak/>
        <w:t>je niekoľkor</w:t>
      </w:r>
      <w:r>
        <w:rPr>
          <w:bCs/>
        </w:rPr>
        <w:t xml:space="preserve">očná (1 – 4 roky). </w:t>
      </w:r>
      <w:r w:rsidR="0066564A">
        <w:rPr>
          <w:bCs/>
        </w:rPr>
        <w:t xml:space="preserve"> Výchova a vzdelávanie sa uskutočňuje celodennou, alebo poldennou formou  v rozsahu 4-5 hodín denne v čase dopoludnia.  </w:t>
      </w:r>
      <w:r w:rsidR="0066564A">
        <w:t>Pre deti, ktoré majú v nasledujúcom roku plniť povinnú školskú dochádzku sa vytvárajú spravidla samostatné triedy.</w:t>
      </w:r>
    </w:p>
    <w:p w14:paraId="19BB937A" w14:textId="77777777" w:rsidR="0066564A" w:rsidRDefault="0066564A" w:rsidP="0066564A">
      <w:pPr>
        <w:autoSpaceDE w:val="0"/>
        <w:autoSpaceDN w:val="0"/>
        <w:adjustRightInd w:val="0"/>
        <w:spacing w:line="360" w:lineRule="auto"/>
        <w:rPr>
          <w:bCs/>
        </w:rPr>
      </w:pPr>
    </w:p>
    <w:p w14:paraId="4C155CE0" w14:textId="77777777" w:rsidR="0066564A" w:rsidRDefault="0066564A" w:rsidP="006F0CC1">
      <w:pPr>
        <w:numPr>
          <w:ilvl w:val="0"/>
          <w:numId w:val="1"/>
        </w:numPr>
        <w:autoSpaceDE w:val="0"/>
        <w:autoSpaceDN w:val="0"/>
        <w:adjustRightInd w:val="0"/>
        <w:spacing w:line="360" w:lineRule="auto"/>
        <w:rPr>
          <w:b/>
          <w:bCs/>
          <w:sz w:val="28"/>
          <w:szCs w:val="28"/>
        </w:rPr>
      </w:pPr>
      <w:r>
        <w:rPr>
          <w:b/>
          <w:bCs/>
          <w:sz w:val="28"/>
          <w:szCs w:val="28"/>
        </w:rPr>
        <w:t xml:space="preserve"> Učebné osnovy/vzdelávacie štandardy jednotlivých vzdelávacích oblastí</w:t>
      </w:r>
    </w:p>
    <w:p w14:paraId="6A98E7FF" w14:textId="77777777" w:rsidR="0066564A" w:rsidRDefault="0066564A" w:rsidP="0066564A">
      <w:pPr>
        <w:autoSpaceDE w:val="0"/>
        <w:autoSpaceDN w:val="0"/>
        <w:adjustRightInd w:val="0"/>
        <w:spacing w:line="360" w:lineRule="auto"/>
        <w:ind w:firstLine="708"/>
        <w:jc w:val="both"/>
      </w:pPr>
    </w:p>
    <w:p w14:paraId="07090DB0" w14:textId="77777777" w:rsidR="0066564A" w:rsidRDefault="0066564A" w:rsidP="0066564A">
      <w:pPr>
        <w:autoSpaceDE w:val="0"/>
        <w:autoSpaceDN w:val="0"/>
        <w:adjustRightInd w:val="0"/>
        <w:spacing w:line="360" w:lineRule="auto"/>
        <w:ind w:firstLine="708"/>
        <w:jc w:val="both"/>
      </w:pPr>
      <w:r>
        <w:t>V zmysle § 9 ods.5) a 6)  školského zákona sú učebnými  osnovami  materskej  školy  vzdelávacie  štandardy   Štátneho vzdelávacieho programu pre predprimárne vzdelávanie v materských školách (2016), v ktorom sa  obsah vzdelávania v materskej škole sa vymedzuje v nasledujúcich vzdelávacích oblastiach:</w:t>
      </w:r>
    </w:p>
    <w:p w14:paraId="015EC992" w14:textId="77777777" w:rsidR="0066564A" w:rsidRDefault="0066564A" w:rsidP="0066564A">
      <w:pPr>
        <w:numPr>
          <w:ilvl w:val="0"/>
          <w:numId w:val="6"/>
        </w:numPr>
        <w:autoSpaceDE w:val="0"/>
        <w:autoSpaceDN w:val="0"/>
        <w:adjustRightInd w:val="0"/>
        <w:spacing w:line="360" w:lineRule="auto"/>
        <w:jc w:val="both"/>
      </w:pPr>
      <w:r>
        <w:t>Jazyk a komunikácia</w:t>
      </w:r>
    </w:p>
    <w:p w14:paraId="2C679518" w14:textId="77777777" w:rsidR="0066564A" w:rsidRDefault="0066564A" w:rsidP="0066564A">
      <w:pPr>
        <w:numPr>
          <w:ilvl w:val="0"/>
          <w:numId w:val="6"/>
        </w:numPr>
        <w:autoSpaceDE w:val="0"/>
        <w:autoSpaceDN w:val="0"/>
        <w:adjustRightInd w:val="0"/>
        <w:spacing w:line="360" w:lineRule="auto"/>
        <w:jc w:val="both"/>
      </w:pPr>
      <w:r>
        <w:t>Matematika a práca s informáciami</w:t>
      </w:r>
    </w:p>
    <w:p w14:paraId="1CCF9642" w14:textId="77777777" w:rsidR="0066564A" w:rsidRDefault="0066564A" w:rsidP="0066564A">
      <w:pPr>
        <w:numPr>
          <w:ilvl w:val="0"/>
          <w:numId w:val="6"/>
        </w:numPr>
        <w:autoSpaceDE w:val="0"/>
        <w:autoSpaceDN w:val="0"/>
        <w:adjustRightInd w:val="0"/>
        <w:spacing w:line="360" w:lineRule="auto"/>
        <w:jc w:val="both"/>
      </w:pPr>
      <w:r>
        <w:t>Človek a príroda</w:t>
      </w:r>
    </w:p>
    <w:p w14:paraId="62C42D77" w14:textId="77777777" w:rsidR="0066564A" w:rsidRDefault="0066564A" w:rsidP="0066564A">
      <w:pPr>
        <w:numPr>
          <w:ilvl w:val="0"/>
          <w:numId w:val="6"/>
        </w:numPr>
        <w:autoSpaceDE w:val="0"/>
        <w:autoSpaceDN w:val="0"/>
        <w:adjustRightInd w:val="0"/>
        <w:spacing w:line="360" w:lineRule="auto"/>
        <w:jc w:val="both"/>
      </w:pPr>
      <w:r>
        <w:t>Človek a spoločnosť</w:t>
      </w:r>
    </w:p>
    <w:p w14:paraId="1B111B5E" w14:textId="77777777" w:rsidR="0066564A" w:rsidRDefault="0066564A" w:rsidP="0066564A">
      <w:pPr>
        <w:numPr>
          <w:ilvl w:val="0"/>
          <w:numId w:val="6"/>
        </w:numPr>
        <w:autoSpaceDE w:val="0"/>
        <w:autoSpaceDN w:val="0"/>
        <w:adjustRightInd w:val="0"/>
        <w:spacing w:line="360" w:lineRule="auto"/>
        <w:jc w:val="both"/>
      </w:pPr>
      <w:r>
        <w:t>Človek a svet práce</w:t>
      </w:r>
    </w:p>
    <w:p w14:paraId="7A539AF2" w14:textId="77777777" w:rsidR="0066564A" w:rsidRDefault="0066564A" w:rsidP="0066564A">
      <w:pPr>
        <w:numPr>
          <w:ilvl w:val="0"/>
          <w:numId w:val="6"/>
        </w:numPr>
        <w:autoSpaceDE w:val="0"/>
        <w:autoSpaceDN w:val="0"/>
        <w:adjustRightInd w:val="0"/>
        <w:spacing w:line="360" w:lineRule="auto"/>
        <w:jc w:val="both"/>
      </w:pPr>
      <w:r>
        <w:t>Umenie a kultúra</w:t>
      </w:r>
    </w:p>
    <w:p w14:paraId="746C1FC9" w14:textId="77777777" w:rsidR="0066564A" w:rsidRDefault="0066564A" w:rsidP="0066564A">
      <w:pPr>
        <w:numPr>
          <w:ilvl w:val="0"/>
          <w:numId w:val="6"/>
        </w:numPr>
        <w:autoSpaceDE w:val="0"/>
        <w:autoSpaceDN w:val="0"/>
        <w:adjustRightInd w:val="0"/>
        <w:spacing w:line="360" w:lineRule="auto"/>
        <w:jc w:val="both"/>
      </w:pPr>
      <w:r>
        <w:t>Zdravie a pohyb</w:t>
      </w:r>
    </w:p>
    <w:p w14:paraId="730C552E" w14:textId="77777777" w:rsidR="0066564A" w:rsidRDefault="0066564A" w:rsidP="0066564A">
      <w:pPr>
        <w:autoSpaceDE w:val="0"/>
        <w:autoSpaceDN w:val="0"/>
        <w:adjustRightInd w:val="0"/>
        <w:spacing w:line="360" w:lineRule="auto"/>
        <w:jc w:val="both"/>
      </w:pPr>
      <w:r>
        <w:t>(dostupné na: htttp://www.minedu.sk/data/att/7828.pdf).</w:t>
      </w:r>
    </w:p>
    <w:p w14:paraId="3B2CCCF5" w14:textId="77777777" w:rsidR="0066564A" w:rsidRDefault="0066564A" w:rsidP="0066564A">
      <w:pPr>
        <w:autoSpaceDE w:val="0"/>
        <w:autoSpaceDN w:val="0"/>
        <w:adjustRightInd w:val="0"/>
        <w:spacing w:line="360" w:lineRule="auto"/>
        <w:jc w:val="both"/>
      </w:pPr>
    </w:p>
    <w:p w14:paraId="40BFA799" w14:textId="77777777" w:rsidR="0066564A" w:rsidRDefault="0066564A" w:rsidP="0066564A">
      <w:pPr>
        <w:autoSpaceDE w:val="0"/>
        <w:autoSpaceDN w:val="0"/>
        <w:adjustRightInd w:val="0"/>
        <w:spacing w:line="360" w:lineRule="auto"/>
        <w:jc w:val="both"/>
        <w:rPr>
          <w:b/>
          <w:i/>
        </w:rPr>
      </w:pPr>
      <w:r>
        <w:rPr>
          <w:b/>
          <w:i/>
        </w:rPr>
        <w:t>Východiská plánovania výchovno-vzdelávacej činnosti</w:t>
      </w:r>
    </w:p>
    <w:p w14:paraId="138D7532" w14:textId="77777777" w:rsidR="0066564A" w:rsidRDefault="0066564A" w:rsidP="0066564A">
      <w:pPr>
        <w:autoSpaceDE w:val="0"/>
        <w:autoSpaceDN w:val="0"/>
        <w:adjustRightInd w:val="0"/>
        <w:spacing w:line="360" w:lineRule="auto"/>
        <w:jc w:val="both"/>
        <w:rPr>
          <w:sz w:val="23"/>
          <w:szCs w:val="23"/>
        </w:rPr>
      </w:pPr>
    </w:p>
    <w:p w14:paraId="34D5C61F" w14:textId="77777777" w:rsidR="0066564A" w:rsidRDefault="0066564A" w:rsidP="0066564A">
      <w:pPr>
        <w:autoSpaceDE w:val="0"/>
        <w:autoSpaceDN w:val="0"/>
        <w:adjustRightInd w:val="0"/>
        <w:spacing w:line="360" w:lineRule="auto"/>
        <w:ind w:firstLine="708"/>
        <w:jc w:val="both"/>
      </w:pPr>
      <w:r>
        <w:t xml:space="preserve">Východiská plánovania vnímame ako významný faktor priamo aj nepriamo ovplyvňujúci kvalitu </w:t>
      </w:r>
      <w:r>
        <w:rPr>
          <w:rStyle w:val="Vrazn"/>
          <w:b w:val="0"/>
        </w:rPr>
        <w:t xml:space="preserve">výchovno-vzdelávacia činnosti. Pri plánovaní vychádzame zo základných princípov, ktoré prediktujú, akým spôsobom sa  implementujú jednotlivé výkonové štandardy ŠVP do konkrétneho obsahu vzdelávania tak, aby proces edukácie bol plánovitý, systematický, cieľavedomý, rešpektujúci </w:t>
      </w:r>
      <w:r>
        <w:t xml:space="preserve">vekové zvláštnosti a individuálne osobitosti detí, čiže či rešpektuje rozvojové možnosti a schopnosti detí konkrétnej triedy. Za základné  východiská plánovania sme si stanovili: </w:t>
      </w:r>
    </w:p>
    <w:p w14:paraId="081E6DA1" w14:textId="77777777" w:rsidR="0066564A" w:rsidRDefault="0066564A" w:rsidP="0066564A">
      <w:pPr>
        <w:numPr>
          <w:ilvl w:val="0"/>
          <w:numId w:val="7"/>
        </w:numPr>
        <w:tabs>
          <w:tab w:val="num" w:pos="360"/>
        </w:tabs>
        <w:autoSpaceDE w:val="0"/>
        <w:autoSpaceDN w:val="0"/>
        <w:adjustRightInd w:val="0"/>
        <w:spacing w:line="360" w:lineRule="auto"/>
        <w:ind w:left="360" w:firstLine="0"/>
        <w:jc w:val="both"/>
      </w:pPr>
      <w:r>
        <w:t>Dodržiavať základné zásady plánovania:</w:t>
      </w:r>
    </w:p>
    <w:p w14:paraId="12606F37" w14:textId="77777777" w:rsidR="0066564A" w:rsidRDefault="0066564A" w:rsidP="0066564A">
      <w:pPr>
        <w:autoSpaceDE w:val="0"/>
        <w:autoSpaceDN w:val="0"/>
        <w:adjustRightInd w:val="0"/>
        <w:spacing w:line="360" w:lineRule="auto"/>
        <w:jc w:val="both"/>
      </w:pPr>
      <w:r>
        <w:rPr>
          <w:rStyle w:val="Vrazn"/>
          <w:i/>
        </w:rPr>
        <w:t>A/cieľavedomosti</w:t>
      </w:r>
      <w:r>
        <w:t xml:space="preserve"> — učiteľka ešte predtým, ako začne priamo s deťmi </w:t>
      </w:r>
      <w:hyperlink r:id="rId9" w:tgtFrame="_blank" w:history="1">
        <w:r>
          <w:rPr>
            <w:rStyle w:val="Hypertextovprepojenie"/>
            <w:color w:val="auto"/>
            <w:u w:val="none"/>
          </w:rPr>
          <w:t>pracovať</w:t>
        </w:r>
      </w:hyperlink>
      <w:r>
        <w:t xml:space="preserve">, má vedieť, čo má (učebné osnovy), čo môže (rešpektovanie vekových zvláštností a individuálnych osobitostí </w:t>
      </w:r>
      <w:r>
        <w:lastRenderedPageBreak/>
        <w:t>detí, t. j. rozvojových možností a schopností detí), čím chce (stratégie výchovno-vzdelávacej činnosti) a prečo to má dieťa naučiť (aby sa dieťa rozvíjalo v určitej oblasti),</w:t>
      </w:r>
      <w:r>
        <w:br/>
      </w:r>
      <w:r>
        <w:rPr>
          <w:rStyle w:val="Vrazn"/>
          <w:i/>
        </w:rPr>
        <w:t>B/systematickosti</w:t>
      </w:r>
      <w:r>
        <w:t xml:space="preserve"> — vychádza z dôkladného poznania predpokladov dieťaťa (aby sa deti neučili to, čo už vedia, poznajú), z dôslednej pedagogickej analýzy každého dieťaťa,</w:t>
      </w:r>
      <w:r>
        <w:br/>
      </w:r>
      <w:r>
        <w:rPr>
          <w:rStyle w:val="Vrazn"/>
          <w:i/>
        </w:rPr>
        <w:t>C/primeranosti</w:t>
      </w:r>
      <w:r>
        <w:rPr>
          <w:rStyle w:val="Vrazn"/>
        </w:rPr>
        <w:t xml:space="preserve"> </w:t>
      </w:r>
      <w:r>
        <w:t xml:space="preserve">— stanovené výchovno-vzdelávacie ciele a aktivity nesmú deti preťažovať, ale nesmú byť ani nepodnetné a nerozvíjajúce, na báze mechanického učenia sa.   </w:t>
      </w:r>
      <w:r>
        <w:br/>
      </w:r>
      <w:r>
        <w:rPr>
          <w:rStyle w:val="Vrazn"/>
          <w:i/>
        </w:rPr>
        <w:t>D/názornosti</w:t>
      </w:r>
      <w:r>
        <w:rPr>
          <w:rStyle w:val="Vrazn"/>
        </w:rPr>
        <w:t xml:space="preserve"> </w:t>
      </w:r>
      <w:r>
        <w:t>— každé dieťa si veci ľahšie zapamätá, porozumie im, vie ich analyzovať, aplikovať a využiť v rozmanitých hrových činnostiach, je schopné tvoriť nové veci, skúmať, bádať a zaujíma hodnotiace postoje vtedy, ak ich môže vnímať v reálnom živote, ak ich precíti, pokiaľ možno, všetkými zmyslami t.j. uplatniť multisenzoriálny prístup.</w:t>
      </w:r>
      <w:r>
        <w:br/>
      </w:r>
      <w:r>
        <w:rPr>
          <w:rStyle w:val="Vrazn"/>
          <w:i/>
        </w:rPr>
        <w:t>E/postupnosti</w:t>
      </w:r>
      <w:r>
        <w:t xml:space="preserve"> — začíname jednoduchými a postupne prechádzame k náročnejším činnostiam, cieľom, úlohám.</w:t>
      </w:r>
    </w:p>
    <w:p w14:paraId="18974D86" w14:textId="77777777" w:rsidR="0066564A" w:rsidRDefault="0066564A" w:rsidP="0066564A">
      <w:pPr>
        <w:pStyle w:val="Normlnywebov"/>
        <w:numPr>
          <w:ilvl w:val="0"/>
          <w:numId w:val="7"/>
        </w:numPr>
        <w:spacing w:line="360" w:lineRule="auto"/>
        <w:jc w:val="both"/>
      </w:pPr>
      <w:r>
        <w:t xml:space="preserve">Plán výchovno-vzdelávacej činnosti má rámcový charakter. Vypracováva ho učiteľka rannej smeny na celý týždeň.  Potreba každodennej bližšej konkretizácie obsahu jednotlivých vzdelávacích oblastí  vyplýva v prvom rade z charakteru učenia a z vývinových špecifík dieťaťa predškolského veku. Kvalitné písomné spracovanie plánov má význam z hľadiska dôslednej prípravy učiteľky na výchovno-vzdelávací proces, napríklad výberu výkonových štandardov a obsahu spravidla viacerých oblastí rozvoja, adekvátnej a pre dieťa príťažlivej skladby výchovno-vzdelávacích činností, ďalej premyslenej prípravy celého učebného prostredia a výberu didaktických prostriedkov vrátane prípravy učebných pomôcok a pod. </w:t>
      </w:r>
    </w:p>
    <w:p w14:paraId="7F85DE86" w14:textId="77777777" w:rsidR="0066564A" w:rsidRDefault="0066564A" w:rsidP="0066564A">
      <w:pPr>
        <w:pStyle w:val="Normlnywebov"/>
        <w:numPr>
          <w:ilvl w:val="0"/>
          <w:numId w:val="7"/>
        </w:numPr>
        <w:spacing w:line="360" w:lineRule="auto"/>
        <w:jc w:val="both"/>
      </w:pPr>
      <w:r>
        <w:t xml:space="preserve">Obsahová štruktúra plánov zohľadňuje vnútorné a vonkajšie podmienky materskej školy, gradáciu cieľov a obsahu, vyvážené striedanie  aktivít (napr. pohybových, kognitívnych, estetických, pracovných a pod.), v ktorých je dynamicky zastúpené aktívne a pasívne prijímanie poznatkov, vyvážené striedanie všetkých vzdelávacích oblastí s cieľom rozvíjať dieťa systematicky a komplexne. </w:t>
      </w:r>
    </w:p>
    <w:p w14:paraId="4DB6BA82" w14:textId="77777777" w:rsidR="0066564A" w:rsidRDefault="0066564A" w:rsidP="0066564A">
      <w:pPr>
        <w:pStyle w:val="Normlnywebov"/>
        <w:numPr>
          <w:ilvl w:val="0"/>
          <w:numId w:val="7"/>
        </w:numPr>
        <w:spacing w:line="360" w:lineRule="auto"/>
        <w:jc w:val="both"/>
      </w:pPr>
      <w:r>
        <w:t xml:space="preserve">Výchovno-vzdelávacia činnosť (ďalej VVČ) je plánovaná týždenne (výnimku tvoria letné prázdniny, kedy prebieha letná činnosť formou hier a hrových činností). Formálna úprava plánov sa navrhuje  na zasadnutí pedagogickej rady pred začiatkom nového školského roka. </w:t>
      </w:r>
    </w:p>
    <w:p w14:paraId="761DE291" w14:textId="77777777" w:rsidR="0066564A" w:rsidRDefault="0066564A" w:rsidP="0066564A">
      <w:pPr>
        <w:pStyle w:val="Normlnywebov"/>
        <w:numPr>
          <w:ilvl w:val="0"/>
          <w:numId w:val="7"/>
        </w:numPr>
        <w:spacing w:line="360" w:lineRule="auto"/>
        <w:jc w:val="both"/>
      </w:pPr>
      <w:r>
        <w:t>Plánovanie vzdelávacích oblastí v rámci cielených vzdelávacích aktivít je v kompetencii učiteliek na triede.</w:t>
      </w:r>
    </w:p>
    <w:p w14:paraId="7389D09B" w14:textId="77777777" w:rsidR="0066564A" w:rsidRDefault="0066564A" w:rsidP="0066564A">
      <w:pPr>
        <w:pStyle w:val="Normlnywebov"/>
        <w:numPr>
          <w:ilvl w:val="0"/>
          <w:numId w:val="7"/>
        </w:numPr>
        <w:spacing w:line="360" w:lineRule="auto"/>
        <w:jc w:val="both"/>
      </w:pPr>
      <w:r>
        <w:lastRenderedPageBreak/>
        <w:t>V školskom vzdelávacom programe (ďalej v texte ŠkVP) nemáme vymedzené žiadne témy a podtémy, podľa ktorých sa napĺňa  konkrétny obsah vzdelávania. Učiteľky si témy volia spravidla podľa aktuálneho ročného obdobia – jar, leto, jeseň, zima, podľa svetových dní, aktuálnych spoločenských udalosti, situačne podľa mimoriadnych situácii,  prírodovedných javov a pod. Pri voľbe témy spravidla na jeden týždeň učiteľka zohľadní aj aktuálnu rozvojovú úroveň detí (zónu aktuálneho vývinu), záujmy a potreby detí  a na základe nich si naplánuje výkonové štandardy, ku ktorým sa môže vracať, plánovať ich opakovanie aj viac raz v týždni, mesiaci, v rôznych organizačných formách. Jednotlivé vzdelávacie oblasti možno prelínať prípadne ich integrovať do tematického celku.</w:t>
      </w:r>
    </w:p>
    <w:p w14:paraId="0914B4EF" w14:textId="77777777" w:rsidR="0066564A" w:rsidRDefault="0066564A" w:rsidP="0066564A">
      <w:pPr>
        <w:numPr>
          <w:ilvl w:val="0"/>
          <w:numId w:val="7"/>
        </w:numPr>
        <w:autoSpaceDE w:val="0"/>
        <w:autoSpaceDN w:val="0"/>
        <w:adjustRightInd w:val="0"/>
        <w:spacing w:line="360" w:lineRule="auto"/>
        <w:jc w:val="both"/>
      </w:pPr>
      <w:r>
        <w:t xml:space="preserve">Pri plánovaní aktivít na konkrétny týždeň  učiteľky môžu využívať adaptácie výkonových štandardov.  Výkonové štandardy (ďalej VŠ) môžu skrátiť, deliť ich, spájať do logicky integrovaných celkov, ktorými sa jednotlivé vzdelávacie oblasti prepoja. Mnohé VŠ sa  dosahujú priebežne počas dňa v prirodzených  socializačných situáciách. Je na rozhodnutí učiteľky, či je potrebné tieto VŠ  plánovať a realizovať v konkrétnych cielených vzdelávacích aktivitách. </w:t>
      </w:r>
    </w:p>
    <w:p w14:paraId="7A6DFA94" w14:textId="77777777" w:rsidR="0066564A" w:rsidRDefault="0066564A" w:rsidP="0066564A">
      <w:pPr>
        <w:pStyle w:val="Normlnywebov"/>
        <w:numPr>
          <w:ilvl w:val="0"/>
          <w:numId w:val="7"/>
        </w:numPr>
        <w:spacing w:line="360" w:lineRule="auto"/>
        <w:jc w:val="both"/>
      </w:pPr>
      <w:r>
        <w:t>Plánovanie vzdelávacích oblastí v rámci popoludňajších  vzdelávacích aktivít je plne v kompetencii učiteliek konkrétnych tried.</w:t>
      </w:r>
    </w:p>
    <w:p w14:paraId="68330416" w14:textId="77777777" w:rsidR="0066564A" w:rsidRDefault="0066564A" w:rsidP="0066564A">
      <w:pPr>
        <w:pStyle w:val="Normlnywebov"/>
        <w:numPr>
          <w:ilvl w:val="0"/>
          <w:numId w:val="7"/>
        </w:numPr>
        <w:spacing w:line="360" w:lineRule="auto"/>
        <w:jc w:val="both"/>
      </w:pPr>
      <w:r>
        <w:t xml:space="preserve">Pri plánovaní učiteľky zohľadňujú sociokultúrne prostredie detí,  autonómne si volia vhodné metódy, stratégie, formy a prostriedky vzdelávania, pričom vychádzajú z poznatkov  metodológie jednotlivých vzdelávacích oblastí (ďalej VO), výkonových štandardov (ďalej VŠ), pedagogických zásad a princípov plánovania. </w:t>
      </w:r>
    </w:p>
    <w:p w14:paraId="0830B7CE" w14:textId="77777777" w:rsidR="0066564A" w:rsidRDefault="0066564A" w:rsidP="0066564A">
      <w:pPr>
        <w:numPr>
          <w:ilvl w:val="0"/>
          <w:numId w:val="7"/>
        </w:numPr>
        <w:autoSpaceDE w:val="0"/>
        <w:autoSpaceDN w:val="0"/>
        <w:adjustRightInd w:val="0"/>
        <w:spacing w:line="360" w:lineRule="auto"/>
        <w:jc w:val="both"/>
      </w:pPr>
      <w:r>
        <w:t>Pri plánovaní, ktoré je spoločnou činnosťou oboch učiteliek na triede,  učiteľky dominantne uplatňujú princíp aktivity dieťaťa, rešpektujú rozvojové možnosti a schopnosti detí konkrétnej triedy, dieťa rozvíjajú vyvážene po všetkých stránkach osobnosti.</w:t>
      </w:r>
    </w:p>
    <w:p w14:paraId="50081E52" w14:textId="4E5D35EA" w:rsidR="0066564A" w:rsidRDefault="0066564A" w:rsidP="0066564A">
      <w:pPr>
        <w:numPr>
          <w:ilvl w:val="0"/>
          <w:numId w:val="7"/>
        </w:numPr>
        <w:autoSpaceDE w:val="0"/>
        <w:autoSpaceDN w:val="0"/>
        <w:adjustRightInd w:val="0"/>
        <w:spacing w:line="360" w:lineRule="auto"/>
        <w:jc w:val="both"/>
      </w:pPr>
      <w:r>
        <w:t xml:space="preserve">Písomné plánovanie je v kompetencii učiteliek, ktoré si spravidla podľa vlastnej voľby    zaznamenávajú edukačnú činnosť na triede  do tlačiva </w:t>
      </w:r>
      <w:r>
        <w:rPr>
          <w:b/>
          <w:i/>
        </w:rPr>
        <w:t>„Plán výchovno-vzdelávacej činnosti“</w:t>
      </w:r>
      <w:r>
        <w:t>, ktorého štruktúra je každoročne navrhnutá a  prerokovaná na  pedagogickej rade. Učiteľky (hlavne začínajúce) si podľa potreby môžu tlačivo rozšíriť o pedagogické termíny a javy, ktoré im uľahčujú plánovanie VVČ.</w:t>
      </w:r>
    </w:p>
    <w:p w14:paraId="68EA349C" w14:textId="7BF1465F" w:rsidR="00991BEB" w:rsidRDefault="00991BEB" w:rsidP="00991BEB">
      <w:pPr>
        <w:autoSpaceDE w:val="0"/>
        <w:autoSpaceDN w:val="0"/>
        <w:adjustRightInd w:val="0"/>
        <w:spacing w:line="360" w:lineRule="auto"/>
        <w:jc w:val="both"/>
      </w:pPr>
    </w:p>
    <w:p w14:paraId="72259475" w14:textId="77777777" w:rsidR="00991BEB" w:rsidRDefault="00991BEB" w:rsidP="00991BEB">
      <w:pPr>
        <w:autoSpaceDE w:val="0"/>
        <w:autoSpaceDN w:val="0"/>
        <w:adjustRightInd w:val="0"/>
        <w:spacing w:line="360" w:lineRule="auto"/>
        <w:jc w:val="both"/>
      </w:pPr>
    </w:p>
    <w:p w14:paraId="62800A60" w14:textId="77777777" w:rsidR="0066564A" w:rsidRDefault="0066564A" w:rsidP="0066564A">
      <w:pPr>
        <w:autoSpaceDE w:val="0"/>
        <w:autoSpaceDN w:val="0"/>
        <w:adjustRightInd w:val="0"/>
        <w:spacing w:line="360" w:lineRule="auto"/>
        <w:ind w:left="1428"/>
        <w:jc w:val="both"/>
        <w:rPr>
          <w:sz w:val="23"/>
          <w:szCs w:val="23"/>
        </w:rPr>
      </w:pPr>
    </w:p>
    <w:p w14:paraId="651AF5DD" w14:textId="77777777" w:rsidR="0066564A" w:rsidRPr="00357070" w:rsidRDefault="0066564A" w:rsidP="00357070">
      <w:pPr>
        <w:pStyle w:val="Odsekzoznamu"/>
        <w:numPr>
          <w:ilvl w:val="0"/>
          <w:numId w:val="1"/>
        </w:numPr>
        <w:autoSpaceDE w:val="0"/>
        <w:autoSpaceDN w:val="0"/>
        <w:adjustRightInd w:val="0"/>
        <w:spacing w:line="360" w:lineRule="auto"/>
        <w:rPr>
          <w:b/>
          <w:bCs/>
          <w:sz w:val="28"/>
          <w:szCs w:val="28"/>
        </w:rPr>
      </w:pPr>
      <w:r w:rsidRPr="00357070">
        <w:rPr>
          <w:b/>
          <w:bCs/>
          <w:sz w:val="28"/>
          <w:szCs w:val="28"/>
        </w:rPr>
        <w:lastRenderedPageBreak/>
        <w:t>Materiálno-technické a priestorové podmienky materskej školy</w:t>
      </w:r>
    </w:p>
    <w:p w14:paraId="56571C31" w14:textId="77777777" w:rsidR="0066564A" w:rsidRDefault="0066564A" w:rsidP="0066564A">
      <w:pPr>
        <w:autoSpaceDE w:val="0"/>
        <w:autoSpaceDN w:val="0"/>
        <w:adjustRightInd w:val="0"/>
        <w:spacing w:line="360" w:lineRule="auto"/>
        <w:ind w:firstLine="708"/>
        <w:jc w:val="both"/>
      </w:pPr>
    </w:p>
    <w:p w14:paraId="66E155C5" w14:textId="77777777" w:rsidR="0066564A" w:rsidRDefault="00357070" w:rsidP="0066564A">
      <w:pPr>
        <w:autoSpaceDE w:val="0"/>
        <w:autoSpaceDN w:val="0"/>
        <w:adjustRightInd w:val="0"/>
        <w:spacing w:line="360" w:lineRule="auto"/>
        <w:ind w:firstLine="708"/>
        <w:jc w:val="both"/>
      </w:pPr>
      <w:r>
        <w:t>Pr</w:t>
      </w:r>
      <w:r w:rsidR="0066564A">
        <w:t>ostredie  MŠ vytvára podmienky pre celkovú pohodu dieťaťa, pozitívne ovplyvňuje osobnosť dieťaťa pri uspokojovaní psychických, citových a telesných potrieb. Materiálne v</w:t>
      </w:r>
      <w:r>
        <w:t>ybavenie všetkých tried na všetkých</w:t>
      </w:r>
      <w:r w:rsidR="0066564A">
        <w:t xml:space="preserve"> elokovaných pracoviskách (ďalej EP) spĺňa primerané podmienky na pokojnú a kvalitnú prácu pedagogických zamestnancov. Všetky pomôcky a digitálne technológie, ktoré majú obe MŠ k dispozícii sa využívajú s dôsledným rešpektovaním vývinových osobitostí detí.</w:t>
      </w:r>
    </w:p>
    <w:p w14:paraId="6DA45BD4" w14:textId="77777777" w:rsidR="0066564A" w:rsidRDefault="0066564A" w:rsidP="0066564A">
      <w:pPr>
        <w:autoSpaceDE w:val="0"/>
        <w:autoSpaceDN w:val="0"/>
        <w:adjustRightInd w:val="0"/>
        <w:spacing w:line="360" w:lineRule="auto"/>
        <w:ind w:firstLine="708"/>
        <w:jc w:val="both"/>
        <w:rPr>
          <w:b/>
          <w:i/>
        </w:rPr>
      </w:pPr>
      <w:r>
        <w:rPr>
          <w:b/>
          <w:i/>
        </w:rPr>
        <w:t>Interiér MŠ</w:t>
      </w:r>
    </w:p>
    <w:p w14:paraId="5563B81E" w14:textId="77777777" w:rsidR="0066564A" w:rsidRDefault="0066564A" w:rsidP="0066564A">
      <w:pPr>
        <w:pStyle w:val="Default"/>
        <w:numPr>
          <w:ilvl w:val="0"/>
          <w:numId w:val="9"/>
        </w:numPr>
        <w:spacing w:line="360" w:lineRule="auto"/>
        <w:jc w:val="both"/>
      </w:pPr>
      <w:r>
        <w:t>Každá trieda je jedinečná a podnetná pre deti, jej interiér si dotvárajú učiteľky podľa vlastného uváženia so zreteľom na potreby detí.</w:t>
      </w:r>
    </w:p>
    <w:p w14:paraId="6D9B4A83" w14:textId="77777777" w:rsidR="0066564A" w:rsidRDefault="0066564A" w:rsidP="0066564A">
      <w:pPr>
        <w:pStyle w:val="Default"/>
        <w:numPr>
          <w:ilvl w:val="0"/>
          <w:numId w:val="9"/>
        </w:numPr>
        <w:spacing w:line="360" w:lineRule="auto"/>
        <w:jc w:val="both"/>
      </w:pPr>
      <w:r>
        <w:t xml:space="preserve">Hračky patria k nezastupiteľnému vybaveniu tried, dopĺňajú sa priebežne, podľa potreby, s ohľadom na ich kvalitu, účelnosť a veku primeranosť. </w:t>
      </w:r>
    </w:p>
    <w:p w14:paraId="798667D7" w14:textId="77777777" w:rsidR="0066564A" w:rsidRDefault="0066564A" w:rsidP="0066564A">
      <w:pPr>
        <w:pStyle w:val="Default"/>
        <w:numPr>
          <w:ilvl w:val="0"/>
          <w:numId w:val="9"/>
        </w:numPr>
        <w:spacing w:line="360" w:lineRule="auto"/>
        <w:jc w:val="both"/>
      </w:pPr>
      <w:r>
        <w:t xml:space="preserve">Detská a odborná literatúra, učebné pomôcky, telovýchovné náradie a náčinie, hudobné nástroje, didaktická a audiovizuálna technika, výpočtová technika sú dostatočné, dostupné pre všetky učiteľky. </w:t>
      </w:r>
    </w:p>
    <w:p w14:paraId="344AA4CF" w14:textId="77777777" w:rsidR="0066564A" w:rsidRDefault="0066564A" w:rsidP="0066564A">
      <w:pPr>
        <w:pStyle w:val="Default"/>
        <w:numPr>
          <w:ilvl w:val="0"/>
          <w:numId w:val="9"/>
        </w:numPr>
        <w:spacing w:line="360" w:lineRule="auto"/>
        <w:jc w:val="both"/>
      </w:pPr>
      <w:r>
        <w:t xml:space="preserve">Učiteľská a detská knižnica sa dopĺňa priebežne, podľa ponuky. </w:t>
      </w:r>
    </w:p>
    <w:p w14:paraId="2EA15CDC" w14:textId="77777777" w:rsidR="0066564A" w:rsidRDefault="0066564A" w:rsidP="0066564A">
      <w:pPr>
        <w:pStyle w:val="Default"/>
        <w:numPr>
          <w:ilvl w:val="0"/>
          <w:numId w:val="9"/>
        </w:numPr>
        <w:spacing w:line="360" w:lineRule="auto"/>
        <w:jc w:val="both"/>
      </w:pPr>
      <w:r>
        <w:t>Učebné pomôcky sa sústreďujú v učebných skladoch a sú dostupné všetkým pedagogickým zamestnancom.</w:t>
      </w:r>
    </w:p>
    <w:p w14:paraId="7F743E95" w14:textId="77777777" w:rsidR="0066564A" w:rsidRDefault="0066564A" w:rsidP="0066564A">
      <w:pPr>
        <w:pStyle w:val="Default"/>
        <w:numPr>
          <w:ilvl w:val="0"/>
          <w:numId w:val="9"/>
        </w:numPr>
        <w:spacing w:line="360" w:lineRule="auto"/>
        <w:jc w:val="both"/>
      </w:pPr>
      <w:r>
        <w:t xml:space="preserve">Spotrebný materiál na výtvarné, grafomotorické, pracovné činnosti je dostatočne zabezpečený, uložený v sklade, v otvorených skrinkách na triedach tak, aby bol dostupný deťom. </w:t>
      </w:r>
    </w:p>
    <w:p w14:paraId="2991D217" w14:textId="77777777" w:rsidR="0066564A" w:rsidRDefault="0066564A" w:rsidP="0066564A">
      <w:pPr>
        <w:pStyle w:val="Default"/>
        <w:numPr>
          <w:ilvl w:val="0"/>
          <w:numId w:val="9"/>
        </w:numPr>
        <w:spacing w:line="360" w:lineRule="auto"/>
        <w:jc w:val="both"/>
      </w:pPr>
      <w:r>
        <w:t xml:space="preserve">Stoly a stoličky, účelové skrinkové zostavy sú  pomerne nové, certifikované, spĺňajú antropometrické požiadavky.  Nábytok je rozmiestnený tak, aby rešpektoval potrebu detí mať dostatok priestoru na hry v hrových a pracovných kútikoch, na pohybové aktivity, relaxačné cvičenia a odpočinok. </w:t>
      </w:r>
    </w:p>
    <w:p w14:paraId="5A358EDA" w14:textId="77777777" w:rsidR="0066564A" w:rsidRDefault="0066564A" w:rsidP="0066564A">
      <w:pPr>
        <w:pStyle w:val="Default"/>
        <w:numPr>
          <w:ilvl w:val="0"/>
          <w:numId w:val="9"/>
        </w:numPr>
        <w:spacing w:line="360" w:lineRule="auto"/>
        <w:jc w:val="both"/>
      </w:pPr>
      <w:r>
        <w:t xml:space="preserve">Hrové kútiky si učiteľky obmieňajú podľa ročného obdobia,  tematického       zamerania VVČ, potrieb a záujmu detí. </w:t>
      </w:r>
    </w:p>
    <w:p w14:paraId="53B61A82" w14:textId="77777777" w:rsidR="0066564A" w:rsidRDefault="0066564A" w:rsidP="0066564A">
      <w:pPr>
        <w:pStyle w:val="Default"/>
        <w:numPr>
          <w:ilvl w:val="0"/>
          <w:numId w:val="9"/>
        </w:numPr>
        <w:spacing w:after="183" w:line="360" w:lineRule="auto"/>
        <w:jc w:val="both"/>
      </w:pPr>
      <w:r>
        <w:t xml:space="preserve">Ležadlá sú pružné , dostatočne pevné a stabilné, ľahko prenosné a skladovateľné. </w:t>
      </w:r>
    </w:p>
    <w:p w14:paraId="0C23DADA" w14:textId="77777777" w:rsidR="0066564A" w:rsidRDefault="0066564A" w:rsidP="0066564A">
      <w:pPr>
        <w:pStyle w:val="Default"/>
        <w:numPr>
          <w:ilvl w:val="0"/>
          <w:numId w:val="9"/>
        </w:numPr>
        <w:spacing w:line="360" w:lineRule="auto"/>
        <w:jc w:val="both"/>
      </w:pPr>
      <w:r>
        <w:t>Materiálno-technické vybavenie tried poskytuje deťom priame, bezprostredné zážitky, dávajú voľný priechod ich iniciatíve a podporujú a rozširujú vnútornú motiváciu.</w:t>
      </w:r>
    </w:p>
    <w:p w14:paraId="568F86B4" w14:textId="77777777" w:rsidR="0066564A" w:rsidRDefault="0066564A" w:rsidP="0066564A">
      <w:pPr>
        <w:pStyle w:val="Default"/>
        <w:numPr>
          <w:ilvl w:val="0"/>
          <w:numId w:val="9"/>
        </w:numPr>
        <w:spacing w:after="183" w:line="360" w:lineRule="auto"/>
        <w:jc w:val="both"/>
      </w:pPr>
      <w:r>
        <w:t xml:space="preserve">Usporiadanie triedy umožňuje deťom: interaktívne komunikovať pri spoločných činnostiach, uľahčuje prístup k hračkám a pomôckam, pre ktoré sa dieťa rozhodne </w:t>
      </w:r>
      <w:r>
        <w:lastRenderedPageBreak/>
        <w:t>podľa vlastných predstáv a zámeru,  dotvárať interiér vlastnými výtvormi, dodržiavať dohodnuté pravidlá pri manipulácii a ukladaní hračiek, učebných pomôcok, voľný styk s najbližším okolím, poznať vlastné pracovné tempo a umožniť mu uvedomiť si vlastné možnosti.</w:t>
      </w:r>
    </w:p>
    <w:p w14:paraId="5B2F995B" w14:textId="77777777" w:rsidR="0066564A" w:rsidRDefault="0066564A" w:rsidP="0066564A">
      <w:pPr>
        <w:pStyle w:val="Default"/>
        <w:spacing w:after="183" w:line="360" w:lineRule="auto"/>
        <w:ind w:left="360"/>
        <w:jc w:val="both"/>
        <w:rPr>
          <w:b/>
          <w:i/>
        </w:rPr>
      </w:pPr>
      <w:r>
        <w:rPr>
          <w:b/>
          <w:i/>
        </w:rPr>
        <w:t xml:space="preserve">     Exteriér MŠ </w:t>
      </w:r>
    </w:p>
    <w:p w14:paraId="4C1B1C76" w14:textId="77777777" w:rsidR="0066564A" w:rsidRDefault="0066564A" w:rsidP="0066564A">
      <w:pPr>
        <w:numPr>
          <w:ilvl w:val="0"/>
          <w:numId w:val="10"/>
        </w:numPr>
        <w:autoSpaceDE w:val="0"/>
        <w:autoSpaceDN w:val="0"/>
        <w:adjustRightInd w:val="0"/>
        <w:spacing w:line="360" w:lineRule="auto"/>
        <w:jc w:val="both"/>
        <w:rPr>
          <w:color w:val="000000"/>
        </w:rPr>
      </w:pPr>
      <w:r>
        <w:t xml:space="preserve">Externý areál </w:t>
      </w:r>
      <w:r w:rsidR="005E6CE5">
        <w:t>t.j. školská záhrada je na všetkých</w:t>
      </w:r>
      <w:r>
        <w:t xml:space="preserve"> EP oplotená,  tvoria ju spevnené asfaltové plochy, trávnaté plochy, pieskoviská, prírodné tieňové zóny, kvetinové výsadby, altánky. </w:t>
      </w:r>
    </w:p>
    <w:p w14:paraId="471FC3FE" w14:textId="77777777" w:rsidR="0066564A" w:rsidRDefault="0066564A" w:rsidP="0066564A">
      <w:pPr>
        <w:numPr>
          <w:ilvl w:val="0"/>
          <w:numId w:val="10"/>
        </w:numPr>
        <w:autoSpaceDE w:val="0"/>
        <w:autoSpaceDN w:val="0"/>
        <w:adjustRightInd w:val="0"/>
        <w:spacing w:line="360" w:lineRule="auto"/>
        <w:jc w:val="both"/>
        <w:rPr>
          <w:color w:val="000000"/>
        </w:rPr>
      </w:pPr>
      <w:r>
        <w:t>Zariadenie školskej záhrady tvoria drevené preliezkové zostavy, hojdačky, pieskovisko, altánky. EP V Jame 3 disponuje veľkoplošnou teras</w:t>
      </w:r>
      <w:r w:rsidR="005E6CE5">
        <w:t>ou, EP Spartakovská 6</w:t>
      </w:r>
      <w:r>
        <w:t xml:space="preserve"> brodiskom, kvetinovými záhonmi.  </w:t>
      </w:r>
      <w:r w:rsidR="005E6CE5">
        <w:t xml:space="preserve">EP Spartakovská 5 je vybavené novým, moderným ihriskom. </w:t>
      </w:r>
      <w:r>
        <w:t>Zariadenie, ktoré je v školskej záhrade stabilne nainštalované, je pevné a odolné voči mechanickým zásahom a poveternostným vplyvom, je pravidelne kontrolované bezpečnostným technikom.</w:t>
      </w:r>
      <w:r>
        <w:rPr>
          <w:color w:val="000000"/>
        </w:rPr>
        <w:t xml:space="preserve"> </w:t>
      </w:r>
    </w:p>
    <w:p w14:paraId="28AEBB0C" w14:textId="77777777" w:rsidR="0066564A" w:rsidRDefault="0066564A" w:rsidP="0066564A">
      <w:pPr>
        <w:numPr>
          <w:ilvl w:val="0"/>
          <w:numId w:val="10"/>
        </w:numPr>
        <w:autoSpaceDE w:val="0"/>
        <w:autoSpaceDN w:val="0"/>
        <w:adjustRightInd w:val="0"/>
        <w:spacing w:line="360" w:lineRule="auto"/>
        <w:jc w:val="both"/>
        <w:rPr>
          <w:color w:val="000000"/>
        </w:rPr>
      </w:pPr>
      <w:r>
        <w:rPr>
          <w:color w:val="000000"/>
        </w:rPr>
        <w:t xml:space="preserve">Vonkajšie priestory  umožňujú: </w:t>
      </w:r>
    </w:p>
    <w:p w14:paraId="524A71AE" w14:textId="77777777" w:rsidR="0066564A"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Pr>
          <w:rFonts w:ascii="Times New Roman" w:hAnsi="Times New Roman"/>
          <w:color w:val="000000"/>
          <w:sz w:val="24"/>
          <w:szCs w:val="24"/>
        </w:rPr>
        <w:t xml:space="preserve">- pohybové činnosti na náradí, voľné pohybové činnosti, </w:t>
      </w:r>
    </w:p>
    <w:p w14:paraId="0CF81481" w14:textId="77777777" w:rsidR="0066564A"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Pr>
          <w:rFonts w:ascii="Times New Roman" w:hAnsi="Times New Roman"/>
          <w:color w:val="000000"/>
          <w:sz w:val="24"/>
          <w:szCs w:val="24"/>
        </w:rPr>
        <w:t xml:space="preserve">- tvorivé, konštrukčné a umelecké činnosti, </w:t>
      </w:r>
    </w:p>
    <w:p w14:paraId="243748BF" w14:textId="77777777" w:rsidR="0066564A"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Pr>
          <w:rFonts w:ascii="Times New Roman" w:hAnsi="Times New Roman"/>
          <w:color w:val="000000"/>
          <w:sz w:val="24"/>
          <w:szCs w:val="24"/>
        </w:rPr>
        <w:t xml:space="preserve">- komunikačné činnosti pri sociálnom kontakte s inými deťmi, </w:t>
      </w:r>
    </w:p>
    <w:p w14:paraId="77EE7D7B" w14:textId="77777777" w:rsidR="0066564A" w:rsidRDefault="0066564A" w:rsidP="0066564A">
      <w:pPr>
        <w:pStyle w:val="Odsekzoznamu1"/>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špeciálne činnosti navodzované alebo vedené učiteľkou. </w:t>
      </w:r>
    </w:p>
    <w:p w14:paraId="1350DD6F" w14:textId="77777777" w:rsidR="0066564A" w:rsidRDefault="0066564A" w:rsidP="0066564A">
      <w:pPr>
        <w:pStyle w:val="Default"/>
        <w:numPr>
          <w:ilvl w:val="0"/>
          <w:numId w:val="11"/>
        </w:numPr>
        <w:spacing w:after="183" w:line="360" w:lineRule="auto"/>
        <w:jc w:val="both"/>
      </w:pPr>
      <w:r>
        <w:t>Pre deti so špeciálnymi výchovno-vzdelávacími potrebami sú zaistené materiálno-technické podmienky nevyhnutné na ich VVČ.</w:t>
      </w:r>
    </w:p>
    <w:p w14:paraId="204BA7A5" w14:textId="77777777" w:rsidR="0066564A" w:rsidRDefault="0066564A" w:rsidP="0066564A">
      <w:pPr>
        <w:autoSpaceDE w:val="0"/>
        <w:autoSpaceDN w:val="0"/>
        <w:adjustRightInd w:val="0"/>
        <w:spacing w:line="360" w:lineRule="auto"/>
        <w:ind w:firstLine="420"/>
        <w:jc w:val="both"/>
        <w:rPr>
          <w:bCs/>
        </w:rPr>
      </w:pPr>
      <w:r>
        <w:rPr>
          <w:bCs/>
        </w:rPr>
        <w:t xml:space="preserve">Školská jedáleň EP MŠ Spartakovská 6 je zriadená na prípravu, výdaj, konzumáciu jedál a nápojov pre deti v čase ich pobytu v materskej škole. Materiálne prostredie je zmodernizované a spĺňa bezpečnostné a hygienické predpisy. </w:t>
      </w:r>
    </w:p>
    <w:p w14:paraId="116B20E3" w14:textId="77777777" w:rsidR="0066564A" w:rsidRDefault="0066564A" w:rsidP="0066564A">
      <w:pPr>
        <w:autoSpaceDE w:val="0"/>
        <w:autoSpaceDN w:val="0"/>
        <w:adjustRightInd w:val="0"/>
        <w:spacing w:line="360" w:lineRule="auto"/>
        <w:ind w:firstLine="420"/>
        <w:jc w:val="both"/>
        <w:rPr>
          <w:bCs/>
        </w:rPr>
      </w:pPr>
      <w:r>
        <w:rPr>
          <w:bCs/>
        </w:rPr>
        <w:t xml:space="preserve">EP MŠ V Jame 3 má výdajňu jedla, deti majú na stravovanie zriadenú spoločnú </w:t>
      </w:r>
      <w:r w:rsidR="005E6CE5">
        <w:rPr>
          <w:bCs/>
        </w:rPr>
        <w:t>jedáleň. Strava sa do MŠ dováža z MŠ V jame 27.</w:t>
      </w:r>
    </w:p>
    <w:p w14:paraId="55D963EE" w14:textId="77777777" w:rsidR="003F6192" w:rsidRDefault="003F6192" w:rsidP="0066564A">
      <w:pPr>
        <w:autoSpaceDE w:val="0"/>
        <w:autoSpaceDN w:val="0"/>
        <w:adjustRightInd w:val="0"/>
        <w:spacing w:line="360" w:lineRule="auto"/>
        <w:ind w:firstLine="420"/>
        <w:jc w:val="both"/>
        <w:rPr>
          <w:bCs/>
        </w:rPr>
      </w:pPr>
      <w:r>
        <w:rPr>
          <w:bCs/>
        </w:rPr>
        <w:t>Na EP Spartakovská 5 sa strava dováža z EP Spartakovská 6.</w:t>
      </w:r>
    </w:p>
    <w:p w14:paraId="0FDB7589" w14:textId="26BD46B7" w:rsidR="0066564A" w:rsidRDefault="0066564A" w:rsidP="0066564A">
      <w:pPr>
        <w:autoSpaceDE w:val="0"/>
        <w:autoSpaceDN w:val="0"/>
        <w:adjustRightInd w:val="0"/>
        <w:spacing w:line="360" w:lineRule="auto"/>
        <w:ind w:firstLine="420"/>
        <w:jc w:val="both"/>
      </w:pPr>
      <w:r>
        <w:t>Všetky priestory materskej školy vyhovujú normám platnej legislatívy, postupne sa rekonštruujú a modernizujú.</w:t>
      </w:r>
    </w:p>
    <w:p w14:paraId="464E97D9" w14:textId="5024309B" w:rsidR="00991BEB" w:rsidRDefault="00991BEB" w:rsidP="0066564A">
      <w:pPr>
        <w:autoSpaceDE w:val="0"/>
        <w:autoSpaceDN w:val="0"/>
        <w:adjustRightInd w:val="0"/>
        <w:spacing w:line="360" w:lineRule="auto"/>
        <w:ind w:firstLine="420"/>
        <w:jc w:val="both"/>
      </w:pPr>
    </w:p>
    <w:p w14:paraId="17697CCF" w14:textId="77777777" w:rsidR="00991BEB" w:rsidRDefault="00991BEB" w:rsidP="0066564A">
      <w:pPr>
        <w:autoSpaceDE w:val="0"/>
        <w:autoSpaceDN w:val="0"/>
        <w:adjustRightInd w:val="0"/>
        <w:spacing w:line="360" w:lineRule="auto"/>
        <w:ind w:firstLine="420"/>
        <w:jc w:val="both"/>
      </w:pPr>
    </w:p>
    <w:p w14:paraId="7138B49A" w14:textId="77777777" w:rsidR="0066564A" w:rsidRDefault="0066564A" w:rsidP="0066564A">
      <w:pPr>
        <w:autoSpaceDE w:val="0"/>
        <w:autoSpaceDN w:val="0"/>
        <w:adjustRightInd w:val="0"/>
        <w:spacing w:line="360" w:lineRule="auto"/>
        <w:rPr>
          <w:b/>
          <w:bCs/>
        </w:rPr>
      </w:pPr>
    </w:p>
    <w:p w14:paraId="27755BC0" w14:textId="77777777" w:rsidR="0066564A" w:rsidRDefault="003F6192" w:rsidP="0066564A">
      <w:pPr>
        <w:autoSpaceDE w:val="0"/>
        <w:autoSpaceDN w:val="0"/>
        <w:adjustRightInd w:val="0"/>
        <w:spacing w:line="360" w:lineRule="auto"/>
        <w:ind w:left="360" w:hanging="180"/>
        <w:rPr>
          <w:b/>
          <w:bCs/>
          <w:sz w:val="28"/>
          <w:szCs w:val="28"/>
        </w:rPr>
      </w:pPr>
      <w:r>
        <w:rPr>
          <w:b/>
          <w:bCs/>
          <w:sz w:val="28"/>
          <w:szCs w:val="28"/>
        </w:rPr>
        <w:lastRenderedPageBreak/>
        <w:t xml:space="preserve">       12</w:t>
      </w:r>
      <w:r w:rsidR="0066564A">
        <w:rPr>
          <w:b/>
          <w:bCs/>
          <w:sz w:val="28"/>
          <w:szCs w:val="28"/>
        </w:rPr>
        <w:t>. Vnútorný systém kontroly a hodnotenia detí</w:t>
      </w:r>
    </w:p>
    <w:p w14:paraId="5C4DAC7D" w14:textId="77777777" w:rsidR="0066564A" w:rsidRDefault="0066564A" w:rsidP="0066564A">
      <w:pPr>
        <w:autoSpaceDE w:val="0"/>
        <w:autoSpaceDN w:val="0"/>
        <w:adjustRightInd w:val="0"/>
        <w:spacing w:line="360" w:lineRule="auto"/>
        <w:rPr>
          <w:b/>
          <w:bCs/>
          <w:sz w:val="28"/>
          <w:szCs w:val="28"/>
        </w:rPr>
      </w:pPr>
    </w:p>
    <w:p w14:paraId="2ADF2C26" w14:textId="77777777" w:rsidR="0066564A" w:rsidRDefault="0066564A" w:rsidP="0066564A">
      <w:pPr>
        <w:autoSpaceDE w:val="0"/>
        <w:autoSpaceDN w:val="0"/>
        <w:adjustRightInd w:val="0"/>
        <w:spacing w:line="360" w:lineRule="auto"/>
        <w:ind w:firstLine="360"/>
        <w:jc w:val="both"/>
      </w:pPr>
      <w:r>
        <w:t xml:space="preserve">Cieľom hodnotenia výchovno-vzdelávacích výsledkov detí je získať relevantný a dlhodobý prehľad o rozvoji a učení sa dieťaťa, prehľad o uskutočnených opatreniach a ich efektivite, ktoré smerujú k zlepšeniu kvality MŠ. Učiteľkám i vedúcim PZ poskytuje spätnú väzbu pre ďalšiu prácu s deťmi t.j. ako dieťa zvládlo danú problematiku, aké sú jeho pokroky, nedostatky. Systém hodnotenia vychádza z požiadaviek školského zákona a školského vzdelávacieho programu. Priebežne monitoruje výsledky vzdelávania detí   a ich formatívne hodnotenie (zamerané na podporu ďalšieho učenia detí, je užitočnou spätnou väzbou) na základe poznatkov získaných: </w:t>
      </w:r>
    </w:p>
    <w:p w14:paraId="4EAD877E" w14:textId="77777777" w:rsidR="0066564A" w:rsidRDefault="0066564A" w:rsidP="0066564A">
      <w:pPr>
        <w:numPr>
          <w:ilvl w:val="0"/>
          <w:numId w:val="12"/>
        </w:numPr>
        <w:spacing w:line="360" w:lineRule="auto"/>
        <w:jc w:val="both"/>
      </w:pPr>
      <w:r>
        <w:t xml:space="preserve">pozorovaním, hospitačnou činnosťou, individuálnymi rozhovormi, výsledkami priebežnej diagnostiky procesu učenia sa detí, </w:t>
      </w:r>
    </w:p>
    <w:p w14:paraId="7233D6DF" w14:textId="77777777" w:rsidR="0066564A" w:rsidRDefault="0066564A" w:rsidP="0066564A">
      <w:pPr>
        <w:numPr>
          <w:ilvl w:val="0"/>
          <w:numId w:val="12"/>
        </w:numPr>
        <w:spacing w:line="360" w:lineRule="auto"/>
        <w:jc w:val="both"/>
      </w:pPr>
      <w:r>
        <w:t xml:space="preserve">analýzou výtvarných prác a iných produktov detí, </w:t>
      </w:r>
    </w:p>
    <w:p w14:paraId="49C70AA5" w14:textId="77777777" w:rsidR="0066564A" w:rsidRDefault="0066564A" w:rsidP="0066564A">
      <w:pPr>
        <w:numPr>
          <w:ilvl w:val="0"/>
          <w:numId w:val="12"/>
        </w:numPr>
        <w:spacing w:line="360" w:lineRule="auto"/>
        <w:jc w:val="both"/>
      </w:pPr>
      <w:r>
        <w:t xml:space="preserve">referenciami od rodičov a iných odborných zamestnancov, </w:t>
      </w:r>
    </w:p>
    <w:p w14:paraId="73F0297D" w14:textId="77777777" w:rsidR="0066564A" w:rsidRDefault="0066564A" w:rsidP="0066564A">
      <w:pPr>
        <w:numPr>
          <w:ilvl w:val="0"/>
          <w:numId w:val="12"/>
        </w:numPr>
        <w:spacing w:line="360" w:lineRule="auto"/>
        <w:jc w:val="both"/>
      </w:pPr>
      <w:r>
        <w:t>vyhodnocovaním výsledkov detí na rôznych súťažiach, prehliadok a vystúpení</w:t>
      </w:r>
    </w:p>
    <w:p w14:paraId="5F74A089" w14:textId="77777777" w:rsidR="0066564A" w:rsidRDefault="0066564A" w:rsidP="0066564A">
      <w:pPr>
        <w:numPr>
          <w:ilvl w:val="0"/>
          <w:numId w:val="12"/>
        </w:numPr>
        <w:spacing w:line="360" w:lineRule="auto"/>
        <w:jc w:val="both"/>
      </w:pPr>
      <w:r>
        <w:t>vyhodnocovaním úspešnosti v rámci externej evalvácie,</w:t>
      </w:r>
    </w:p>
    <w:p w14:paraId="183F98FD" w14:textId="77777777" w:rsidR="0066564A" w:rsidRDefault="0066564A" w:rsidP="0066564A">
      <w:pPr>
        <w:numPr>
          <w:ilvl w:val="0"/>
          <w:numId w:val="12"/>
        </w:numPr>
        <w:spacing w:line="360" w:lineRule="auto"/>
        <w:jc w:val="both"/>
      </w:pPr>
      <w:r>
        <w:t xml:space="preserve">zhodnotením výchovno-vzdelávacích výsledkov. </w:t>
      </w:r>
    </w:p>
    <w:p w14:paraId="5ADCE6FE" w14:textId="77777777" w:rsidR="0066564A" w:rsidRDefault="0066564A" w:rsidP="0066564A">
      <w:pPr>
        <w:spacing w:line="360" w:lineRule="auto"/>
        <w:jc w:val="both"/>
      </w:pPr>
    </w:p>
    <w:p w14:paraId="154262EA" w14:textId="44E5C427" w:rsidR="0066564A" w:rsidRDefault="0066564A" w:rsidP="00991BEB">
      <w:pPr>
        <w:autoSpaceDE w:val="0"/>
        <w:autoSpaceDN w:val="0"/>
        <w:adjustRightInd w:val="0"/>
        <w:spacing w:line="360" w:lineRule="auto"/>
        <w:ind w:firstLine="708"/>
        <w:jc w:val="both"/>
      </w:pPr>
      <w:r>
        <w:t xml:space="preserve">Pravidelným denným systematickým hodnotením detí dostávajú učiteľky sebareflexiu o efektivite svojich postupov, metód, stratégii smerom k dosiahnutým výkonom detí. Spravidla pri každej činnosti učiteľka využíva slovné hodnotenie v dimenzii  učiteľ-dieťa, dieťa-dieťa,  ktoré má pre deti silný motivačný efekt. Písomné hodnotenie sa vedie formou záznamov o deťoch, v ktorých si učiteľky zaznamenávajú vzdelávacie pokroky dieťaťa. Záznamy vytvárajú priestor pre ďalšiu pedagogickú intervenciu učiteliek na triede, ktoré si ich vzájomne konfrontujú, pri odbornom poradenstve smerom k rodičom, pri konzultácii s odbornými pedagogickými zamestnancami, ktorí participujú na výchovno-vzdelávacom procese. Každé dieťa má vytvorené svoje vlastné portfólio, ktoré obsahuje: pracovné listy, produkty výtvarných a pracovných činností, individuálne záznamy a materiály na ktorých sa dohodli triedne učiteľky. Jeden raz ročne učiteľky poznatky sumarizujú v sumatívnom (finálnom) hodnotení, ktoré vypracováva triedny učiteľ. Podporným materiálom na posúdenie pokroku detí vo výučbe sú evaluačné otázky, ktoré sú uvedené v ŠVP. Učiteľke uľahčujú posúdiť zónu aktuálneho vývinu a následne po pedagogickej intervencii zónu najbližšieho vývinu. Na odhalenie problémov detí slúži diagnostické hodnotenie, ktoré sa prekrýva s formálnym hodnotením. </w:t>
      </w:r>
    </w:p>
    <w:p w14:paraId="2ED95E2F" w14:textId="77777777" w:rsidR="0066564A" w:rsidRDefault="003F6192" w:rsidP="0066564A">
      <w:pPr>
        <w:autoSpaceDE w:val="0"/>
        <w:autoSpaceDN w:val="0"/>
        <w:adjustRightInd w:val="0"/>
        <w:spacing w:line="360" w:lineRule="auto"/>
        <w:ind w:firstLine="708"/>
        <w:rPr>
          <w:b/>
          <w:bCs/>
          <w:sz w:val="28"/>
          <w:szCs w:val="28"/>
        </w:rPr>
      </w:pPr>
      <w:r>
        <w:rPr>
          <w:b/>
          <w:bCs/>
          <w:sz w:val="28"/>
          <w:szCs w:val="28"/>
        </w:rPr>
        <w:lastRenderedPageBreak/>
        <w:t>13</w:t>
      </w:r>
      <w:r w:rsidR="0066564A">
        <w:rPr>
          <w:b/>
          <w:bCs/>
          <w:sz w:val="28"/>
          <w:szCs w:val="28"/>
        </w:rPr>
        <w:t>. Vnútorný systém kontroly a hodnotenia pedag. zamestnancov</w:t>
      </w:r>
    </w:p>
    <w:p w14:paraId="63FF0D3C" w14:textId="77777777" w:rsidR="0066564A" w:rsidRDefault="0066564A" w:rsidP="0066564A">
      <w:pPr>
        <w:autoSpaceDE w:val="0"/>
        <w:autoSpaceDN w:val="0"/>
        <w:adjustRightInd w:val="0"/>
        <w:spacing w:line="360" w:lineRule="auto"/>
        <w:ind w:firstLine="708"/>
        <w:jc w:val="both"/>
      </w:pPr>
    </w:p>
    <w:p w14:paraId="4AABA0AC" w14:textId="77777777" w:rsidR="0066564A" w:rsidRDefault="0066564A" w:rsidP="0066564A">
      <w:pPr>
        <w:spacing w:line="360" w:lineRule="auto"/>
        <w:ind w:firstLine="708"/>
        <w:jc w:val="both"/>
      </w:pPr>
      <w:r>
        <w:t xml:space="preserve">Kontrola a hodnotenie práce pedagogických zamestnancov sú založené na  systematickom monitorovaní priamej pedagogickej činnosti ako i  na formatívnom hodnotení na základe poznatkov, ktoré vedúci PZ  získa: </w:t>
      </w:r>
    </w:p>
    <w:p w14:paraId="353FB336" w14:textId="77777777" w:rsidR="0066564A" w:rsidRDefault="0066564A" w:rsidP="0066564A">
      <w:pPr>
        <w:numPr>
          <w:ilvl w:val="0"/>
          <w:numId w:val="13"/>
        </w:numPr>
        <w:spacing w:line="360" w:lineRule="auto"/>
        <w:jc w:val="both"/>
      </w:pPr>
      <w:r>
        <w:t>pozorovaním, hospitačnou činnosťou, individuálnymi rozhovormi,</w:t>
      </w:r>
    </w:p>
    <w:p w14:paraId="67CAF874" w14:textId="77777777" w:rsidR="0066564A" w:rsidRDefault="0066564A" w:rsidP="0066564A">
      <w:pPr>
        <w:numPr>
          <w:ilvl w:val="0"/>
          <w:numId w:val="13"/>
        </w:numPr>
        <w:spacing w:line="360" w:lineRule="auto"/>
        <w:jc w:val="both"/>
      </w:pPr>
      <w:r>
        <w:t>analýzou pedagogickej dokumentácie,</w:t>
      </w:r>
    </w:p>
    <w:p w14:paraId="70AA722C" w14:textId="77777777" w:rsidR="0066564A" w:rsidRDefault="0066564A" w:rsidP="0066564A">
      <w:pPr>
        <w:numPr>
          <w:ilvl w:val="0"/>
          <w:numId w:val="13"/>
        </w:numPr>
        <w:spacing w:line="360" w:lineRule="auto"/>
        <w:jc w:val="both"/>
      </w:pPr>
      <w:r>
        <w:t xml:space="preserve">referenciami od detí, rodičov a iných zamestnancov, </w:t>
      </w:r>
    </w:p>
    <w:p w14:paraId="55EB01BC" w14:textId="77777777" w:rsidR="0066564A" w:rsidRDefault="0066564A" w:rsidP="0066564A">
      <w:pPr>
        <w:numPr>
          <w:ilvl w:val="0"/>
          <w:numId w:val="13"/>
        </w:numPr>
        <w:spacing w:line="360" w:lineRule="auto"/>
        <w:jc w:val="both"/>
      </w:pPr>
      <w:r>
        <w:t xml:space="preserve">výsledkami hodnotenia v rámci v rámci externej evaluvácie, </w:t>
      </w:r>
    </w:p>
    <w:p w14:paraId="33AE7DF6" w14:textId="77777777" w:rsidR="0066564A" w:rsidRDefault="0066564A" w:rsidP="0066564A">
      <w:pPr>
        <w:numPr>
          <w:ilvl w:val="0"/>
          <w:numId w:val="13"/>
        </w:numPr>
        <w:spacing w:line="360" w:lineRule="auto"/>
        <w:jc w:val="both"/>
      </w:pPr>
      <w:r>
        <w:t xml:space="preserve">zhodnotením dosiahnutých edukačných výsledkov s deťmi, </w:t>
      </w:r>
    </w:p>
    <w:p w14:paraId="48231916" w14:textId="77777777" w:rsidR="0066564A" w:rsidRDefault="0066564A" w:rsidP="0066564A">
      <w:pPr>
        <w:numPr>
          <w:ilvl w:val="0"/>
          <w:numId w:val="13"/>
        </w:numPr>
        <w:spacing w:line="360" w:lineRule="auto"/>
        <w:jc w:val="both"/>
      </w:pPr>
      <w:r>
        <w:t xml:space="preserve">hodnotením činnosti pedagóga v oblasti kontinuálneho vzdelávania, </w:t>
      </w:r>
    </w:p>
    <w:p w14:paraId="05864F37" w14:textId="77777777" w:rsidR="0066564A" w:rsidRDefault="0066564A" w:rsidP="0066564A">
      <w:pPr>
        <w:numPr>
          <w:ilvl w:val="0"/>
          <w:numId w:val="13"/>
        </w:numPr>
        <w:spacing w:line="360" w:lineRule="auto"/>
        <w:jc w:val="both"/>
      </w:pPr>
      <w:r>
        <w:t xml:space="preserve">vyhodnocovaním plnenia činností nad rámec pracovných úloh. </w:t>
      </w:r>
    </w:p>
    <w:p w14:paraId="0C99ABE1" w14:textId="77777777" w:rsidR="0066564A" w:rsidRDefault="0066564A" w:rsidP="0066564A">
      <w:pPr>
        <w:autoSpaceDE w:val="0"/>
        <w:autoSpaceDN w:val="0"/>
        <w:adjustRightInd w:val="0"/>
        <w:spacing w:line="360" w:lineRule="auto"/>
        <w:ind w:firstLine="708"/>
        <w:jc w:val="both"/>
      </w:pPr>
      <w:r>
        <w:t xml:space="preserve">Vnútorný systém kontroly tvorí podklady pre ročné hodnotenie zamestnancov, ktoré predstavuje porovnanie požiadaviek jednotlivých pracovných činností a spôsobilostí zamestnancov vykonávať zverené úlohy. Kritéria na hodnotenie pedagogických zamestnancov sú súčasťou Pracovného poriadku pre pedagogických zamestnancov a ostatných zamestnancov ZŠ s MŠ  Spartakovská 5, Trnava. </w:t>
      </w:r>
      <w:r>
        <w:rPr>
          <w:bCs/>
        </w:rPr>
        <w:t>Systém kontroly a  hodnotenia je podrobne rozpracovaný v Pláne vnútornej kontroly školy na daný školský rok.</w:t>
      </w:r>
    </w:p>
    <w:p w14:paraId="7E63815E" w14:textId="77777777" w:rsidR="0066564A" w:rsidRDefault="0066564A" w:rsidP="0066564A">
      <w:pPr>
        <w:autoSpaceDE w:val="0"/>
        <w:autoSpaceDN w:val="0"/>
        <w:adjustRightInd w:val="0"/>
        <w:spacing w:line="360" w:lineRule="auto"/>
        <w:jc w:val="both"/>
        <w:rPr>
          <w:bCs/>
        </w:rPr>
      </w:pPr>
    </w:p>
    <w:p w14:paraId="6C9ADDF5" w14:textId="77777777" w:rsidR="0066564A" w:rsidRDefault="0066564A" w:rsidP="00991BEB">
      <w:pPr>
        <w:autoSpaceDE w:val="0"/>
        <w:autoSpaceDN w:val="0"/>
        <w:adjustRightInd w:val="0"/>
        <w:spacing w:line="360" w:lineRule="auto"/>
        <w:jc w:val="both"/>
        <w:rPr>
          <w:b/>
          <w:bCs/>
          <w:sz w:val="28"/>
          <w:szCs w:val="28"/>
        </w:rPr>
      </w:pPr>
    </w:p>
    <w:p w14:paraId="0C41EEC0" w14:textId="77777777" w:rsidR="0066564A" w:rsidRDefault="0066564A" w:rsidP="0066564A">
      <w:pPr>
        <w:spacing w:line="360" w:lineRule="auto"/>
        <w:jc w:val="both"/>
      </w:pPr>
      <w:r>
        <w:t xml:space="preserve">V Trnave </w:t>
      </w:r>
      <w:r w:rsidR="00A85F43">
        <w:t>26</w:t>
      </w:r>
      <w:r w:rsidR="003F6192">
        <w:t>.</w:t>
      </w:r>
      <w:r w:rsidR="0037703F">
        <w:t xml:space="preserve"> 8. </w:t>
      </w:r>
      <w:r w:rsidR="00BD4F4B">
        <w:t>2021</w:t>
      </w:r>
    </w:p>
    <w:p w14:paraId="58710135" w14:textId="77777777" w:rsidR="0066564A" w:rsidRDefault="0066564A" w:rsidP="0066564A">
      <w:pPr>
        <w:spacing w:line="360" w:lineRule="auto"/>
        <w:jc w:val="both"/>
      </w:pPr>
      <w:r>
        <w:tab/>
      </w:r>
      <w:r>
        <w:tab/>
      </w:r>
      <w:r>
        <w:tab/>
      </w:r>
      <w:r>
        <w:tab/>
      </w:r>
      <w:r>
        <w:tab/>
      </w:r>
      <w:r>
        <w:tab/>
        <w:t xml:space="preserve"> </w:t>
      </w:r>
    </w:p>
    <w:p w14:paraId="024836B5" w14:textId="77777777" w:rsidR="0066564A" w:rsidRDefault="0066564A" w:rsidP="0066564A">
      <w:pPr>
        <w:autoSpaceDE w:val="0"/>
        <w:autoSpaceDN w:val="0"/>
        <w:adjustRightInd w:val="0"/>
        <w:spacing w:line="360" w:lineRule="auto"/>
        <w:jc w:val="both"/>
      </w:pPr>
      <w:r>
        <w:t xml:space="preserve">Školský vzdelávací program „Kráčajme a spoznávajme svet“ </w:t>
      </w:r>
    </w:p>
    <w:p w14:paraId="2767792D" w14:textId="77777777" w:rsidR="0066564A" w:rsidRDefault="0066564A" w:rsidP="0066564A">
      <w:pPr>
        <w:autoSpaceDE w:val="0"/>
        <w:autoSpaceDN w:val="0"/>
        <w:adjustRightInd w:val="0"/>
        <w:spacing w:line="360" w:lineRule="auto"/>
        <w:jc w:val="both"/>
      </w:pPr>
    </w:p>
    <w:p w14:paraId="47A06866" w14:textId="77777777" w:rsidR="0066564A" w:rsidRDefault="0066564A" w:rsidP="0066564A">
      <w:pPr>
        <w:numPr>
          <w:ilvl w:val="0"/>
          <w:numId w:val="14"/>
        </w:numPr>
        <w:autoSpaceDE w:val="0"/>
        <w:autoSpaceDN w:val="0"/>
        <w:adjustRightInd w:val="0"/>
        <w:spacing w:line="360" w:lineRule="auto"/>
        <w:jc w:val="both"/>
      </w:pPr>
      <w:r>
        <w:t>prero</w:t>
      </w:r>
      <w:r w:rsidR="00A85F43">
        <w:t>kovaný na pedagogickej rade:  26</w:t>
      </w:r>
      <w:r w:rsidR="00BD4F4B">
        <w:t>.8.2021</w:t>
      </w:r>
    </w:p>
    <w:p w14:paraId="6FD1F29C" w14:textId="77777777" w:rsidR="0066564A" w:rsidRDefault="0066564A" w:rsidP="0066564A">
      <w:pPr>
        <w:autoSpaceDE w:val="0"/>
        <w:autoSpaceDN w:val="0"/>
        <w:adjustRightInd w:val="0"/>
        <w:spacing w:line="360" w:lineRule="auto"/>
        <w:jc w:val="both"/>
      </w:pPr>
    </w:p>
    <w:p w14:paraId="6455378A" w14:textId="77777777" w:rsidR="0066564A" w:rsidRDefault="0066564A" w:rsidP="0066564A">
      <w:pPr>
        <w:numPr>
          <w:ilvl w:val="0"/>
          <w:numId w:val="14"/>
        </w:numPr>
        <w:autoSpaceDE w:val="0"/>
        <w:autoSpaceDN w:val="0"/>
        <w:adjustRightInd w:val="0"/>
        <w:spacing w:line="360" w:lineRule="auto"/>
        <w:jc w:val="both"/>
      </w:pPr>
      <w:r>
        <w:t>predložený na pripomienkovanie a pre</w:t>
      </w:r>
      <w:r w:rsidR="003F6192">
        <w:t xml:space="preserve">rokovaný v rade školy: </w:t>
      </w:r>
      <w:r w:rsidR="00BD4F4B">
        <w:t>29.9.2021</w:t>
      </w:r>
    </w:p>
    <w:p w14:paraId="3440A67D" w14:textId="77777777" w:rsidR="0066564A" w:rsidRDefault="0066564A" w:rsidP="0066564A">
      <w:pPr>
        <w:pStyle w:val="Odsekzoznamu"/>
      </w:pPr>
    </w:p>
    <w:p w14:paraId="2F3FDED4" w14:textId="77777777" w:rsidR="0066564A" w:rsidRDefault="0066564A" w:rsidP="0066564A">
      <w:pPr>
        <w:numPr>
          <w:ilvl w:val="0"/>
          <w:numId w:val="14"/>
        </w:numPr>
        <w:autoSpaceDE w:val="0"/>
        <w:autoSpaceDN w:val="0"/>
        <w:adjustRightInd w:val="0"/>
        <w:spacing w:line="360" w:lineRule="auto"/>
        <w:jc w:val="both"/>
      </w:pPr>
      <w:r>
        <w:t>predložen</w:t>
      </w:r>
      <w:r w:rsidR="00053EC4">
        <w:t>ý zriaďovateľovi: 26.08.</w:t>
      </w:r>
      <w:r w:rsidR="00BD4F4B">
        <w:t xml:space="preserve"> 2021</w:t>
      </w:r>
    </w:p>
    <w:p w14:paraId="4054478D" w14:textId="77777777" w:rsidR="0066564A" w:rsidRDefault="0066564A" w:rsidP="0066564A">
      <w:pPr>
        <w:pStyle w:val="Odsekzoznamu"/>
      </w:pPr>
    </w:p>
    <w:p w14:paraId="7C49D292" w14:textId="77777777" w:rsidR="0066564A" w:rsidRDefault="0066564A" w:rsidP="0066564A">
      <w:pPr>
        <w:numPr>
          <w:ilvl w:val="0"/>
          <w:numId w:val="14"/>
        </w:numPr>
        <w:autoSpaceDE w:val="0"/>
        <w:autoSpaceDN w:val="0"/>
        <w:adjustRightInd w:val="0"/>
        <w:spacing w:line="360" w:lineRule="auto"/>
        <w:jc w:val="both"/>
      </w:pPr>
      <w:r>
        <w:t>vydaný riaditeľkou ZŠ s M</w:t>
      </w:r>
      <w:r w:rsidR="00EA7315">
        <w:t>Š Mgr. Lýdiou Gašparovičovou: 26</w:t>
      </w:r>
      <w:r w:rsidR="00BD4F4B">
        <w:t>.8.2021</w:t>
      </w:r>
    </w:p>
    <w:p w14:paraId="37202FE3" w14:textId="77777777" w:rsidR="0066564A" w:rsidRDefault="0066564A" w:rsidP="0066564A">
      <w:pPr>
        <w:pStyle w:val="Odsekzoznamu"/>
      </w:pPr>
    </w:p>
    <w:p w14:paraId="68D9F340" w14:textId="77777777" w:rsidR="0066564A" w:rsidRDefault="0066564A" w:rsidP="0066564A">
      <w:pPr>
        <w:numPr>
          <w:ilvl w:val="0"/>
          <w:numId w:val="14"/>
        </w:numPr>
        <w:autoSpaceDE w:val="0"/>
        <w:autoSpaceDN w:val="0"/>
        <w:adjustRightInd w:val="0"/>
        <w:spacing w:line="360" w:lineRule="auto"/>
        <w:jc w:val="both"/>
      </w:pPr>
      <w:r>
        <w:t>vypracovaný zástupkyň</w:t>
      </w:r>
      <w:r w:rsidR="003F6192">
        <w:t>ou pre MŠ Mgr. Jarmilou Hacajovou</w:t>
      </w:r>
      <w:r>
        <w:t xml:space="preserve"> v spolupráci so všetkými pedagogickými zamestnan</w:t>
      </w:r>
      <w:r w:rsidR="003F6192">
        <w:t>cami eloko</w:t>
      </w:r>
      <w:r w:rsidR="00BD4F4B">
        <w:t>vaných pracovísk: jún 2021</w:t>
      </w:r>
      <w:r w:rsidR="003F6192">
        <w:t>.</w:t>
      </w:r>
    </w:p>
    <w:p w14:paraId="1242AD3A" w14:textId="77777777" w:rsidR="0066564A" w:rsidRDefault="0066564A" w:rsidP="0066564A">
      <w:pPr>
        <w:autoSpaceDE w:val="0"/>
        <w:autoSpaceDN w:val="0"/>
        <w:adjustRightInd w:val="0"/>
        <w:spacing w:line="360" w:lineRule="auto"/>
        <w:jc w:val="both"/>
        <w:rPr>
          <w:b/>
        </w:rPr>
      </w:pPr>
      <w:r>
        <w:rPr>
          <w:b/>
        </w:rPr>
        <w:lastRenderedPageBreak/>
        <w:t>PREHĽAD O REVIDOVANÍ A DOPLNKOCH</w:t>
      </w:r>
    </w:p>
    <w:p w14:paraId="22FC5321" w14:textId="77777777" w:rsidR="0066564A" w:rsidRDefault="0066564A" w:rsidP="0066564A">
      <w:pPr>
        <w:autoSpaceDE w:val="0"/>
        <w:autoSpaceDN w:val="0"/>
        <w:adjustRightInd w:val="0"/>
        <w:spacing w:line="360" w:lineRule="auto"/>
        <w:jc w:val="both"/>
      </w:pPr>
    </w:p>
    <w:p w14:paraId="450DD049" w14:textId="77777777" w:rsidR="0066564A" w:rsidRDefault="0066564A" w:rsidP="0066564A">
      <w:pPr>
        <w:autoSpaceDE w:val="0"/>
        <w:autoSpaceDN w:val="0"/>
        <w:adjustRightInd w:val="0"/>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134"/>
      </w:tblGrid>
      <w:tr w:rsidR="0066564A" w14:paraId="098AF768" w14:textId="77777777" w:rsidTr="003F6192">
        <w:tc>
          <w:tcPr>
            <w:tcW w:w="1928" w:type="dxa"/>
            <w:tcBorders>
              <w:top w:val="single" w:sz="4" w:space="0" w:color="auto"/>
              <w:left w:val="single" w:sz="4" w:space="0" w:color="auto"/>
              <w:bottom w:val="single" w:sz="4" w:space="0" w:color="auto"/>
              <w:right w:val="single" w:sz="4" w:space="0" w:color="auto"/>
            </w:tcBorders>
          </w:tcPr>
          <w:p w14:paraId="3DFC5C4F" w14:textId="77777777" w:rsidR="0066564A" w:rsidRDefault="0066564A">
            <w:pPr>
              <w:autoSpaceDE w:val="0"/>
              <w:autoSpaceDN w:val="0"/>
              <w:adjustRightInd w:val="0"/>
              <w:spacing w:line="360" w:lineRule="auto"/>
              <w:jc w:val="both"/>
            </w:pPr>
          </w:p>
          <w:p w14:paraId="156E09BC" w14:textId="77777777" w:rsidR="0066564A" w:rsidRDefault="0066564A">
            <w:pPr>
              <w:autoSpaceDE w:val="0"/>
              <w:autoSpaceDN w:val="0"/>
              <w:adjustRightInd w:val="0"/>
              <w:spacing w:line="360" w:lineRule="auto"/>
              <w:jc w:val="both"/>
            </w:pPr>
            <w:r>
              <w:t>Dátum</w:t>
            </w:r>
          </w:p>
        </w:tc>
        <w:tc>
          <w:tcPr>
            <w:tcW w:w="7134" w:type="dxa"/>
            <w:tcBorders>
              <w:top w:val="single" w:sz="4" w:space="0" w:color="auto"/>
              <w:left w:val="single" w:sz="4" w:space="0" w:color="auto"/>
              <w:bottom w:val="single" w:sz="4" w:space="0" w:color="auto"/>
              <w:right w:val="single" w:sz="4" w:space="0" w:color="auto"/>
            </w:tcBorders>
          </w:tcPr>
          <w:p w14:paraId="39782C44" w14:textId="77777777" w:rsidR="0066564A" w:rsidRDefault="0066564A">
            <w:pPr>
              <w:autoSpaceDE w:val="0"/>
              <w:autoSpaceDN w:val="0"/>
              <w:adjustRightInd w:val="0"/>
              <w:spacing w:line="360" w:lineRule="auto"/>
              <w:jc w:val="both"/>
            </w:pPr>
          </w:p>
          <w:p w14:paraId="524704AB" w14:textId="77777777" w:rsidR="0066564A" w:rsidRDefault="0066564A">
            <w:pPr>
              <w:autoSpaceDE w:val="0"/>
              <w:autoSpaceDN w:val="0"/>
              <w:adjustRightInd w:val="0"/>
              <w:spacing w:line="360" w:lineRule="auto"/>
              <w:jc w:val="both"/>
            </w:pPr>
            <w:r>
              <w:t>Predmet revidovania doplnku:</w:t>
            </w:r>
          </w:p>
        </w:tc>
      </w:tr>
      <w:tr w:rsidR="0066564A" w14:paraId="5D688F07" w14:textId="77777777" w:rsidTr="003F6192">
        <w:tc>
          <w:tcPr>
            <w:tcW w:w="1928" w:type="dxa"/>
            <w:tcBorders>
              <w:top w:val="single" w:sz="4" w:space="0" w:color="auto"/>
              <w:left w:val="single" w:sz="4" w:space="0" w:color="auto"/>
              <w:bottom w:val="single" w:sz="4" w:space="0" w:color="auto"/>
              <w:right w:val="single" w:sz="4" w:space="0" w:color="auto"/>
            </w:tcBorders>
          </w:tcPr>
          <w:p w14:paraId="3341F7BF" w14:textId="77777777" w:rsidR="0066564A" w:rsidRDefault="0066564A">
            <w:pPr>
              <w:autoSpaceDE w:val="0"/>
              <w:autoSpaceDN w:val="0"/>
              <w:adjustRightInd w:val="0"/>
              <w:spacing w:line="360" w:lineRule="auto"/>
              <w:jc w:val="both"/>
            </w:pPr>
          </w:p>
          <w:p w14:paraId="04CA1F40" w14:textId="77777777" w:rsidR="003F6192" w:rsidRDefault="003F6192">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591D8AF4" w14:textId="77777777" w:rsidR="0066564A" w:rsidRDefault="0066564A">
            <w:pPr>
              <w:autoSpaceDE w:val="0"/>
              <w:autoSpaceDN w:val="0"/>
              <w:adjustRightInd w:val="0"/>
              <w:spacing w:line="360" w:lineRule="auto"/>
              <w:jc w:val="both"/>
            </w:pPr>
          </w:p>
        </w:tc>
      </w:tr>
      <w:tr w:rsidR="0066564A" w14:paraId="297116AA" w14:textId="77777777" w:rsidTr="003F6192">
        <w:tc>
          <w:tcPr>
            <w:tcW w:w="1928" w:type="dxa"/>
            <w:tcBorders>
              <w:top w:val="single" w:sz="4" w:space="0" w:color="auto"/>
              <w:left w:val="single" w:sz="4" w:space="0" w:color="auto"/>
              <w:bottom w:val="single" w:sz="4" w:space="0" w:color="auto"/>
              <w:right w:val="single" w:sz="4" w:space="0" w:color="auto"/>
            </w:tcBorders>
          </w:tcPr>
          <w:p w14:paraId="0F43D7F6" w14:textId="77777777" w:rsidR="0066564A" w:rsidRDefault="0066564A">
            <w:pPr>
              <w:autoSpaceDE w:val="0"/>
              <w:autoSpaceDN w:val="0"/>
              <w:adjustRightInd w:val="0"/>
              <w:spacing w:line="360" w:lineRule="auto"/>
              <w:jc w:val="both"/>
            </w:pPr>
          </w:p>
          <w:p w14:paraId="38C0B8BB"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547BB8E5" w14:textId="77777777" w:rsidR="0066564A" w:rsidRDefault="0066564A">
            <w:pPr>
              <w:autoSpaceDE w:val="0"/>
              <w:autoSpaceDN w:val="0"/>
              <w:adjustRightInd w:val="0"/>
              <w:spacing w:line="360" w:lineRule="auto"/>
              <w:jc w:val="both"/>
            </w:pPr>
          </w:p>
        </w:tc>
      </w:tr>
      <w:tr w:rsidR="0066564A" w14:paraId="5B6F4AC6" w14:textId="77777777" w:rsidTr="003F6192">
        <w:tc>
          <w:tcPr>
            <w:tcW w:w="1928" w:type="dxa"/>
            <w:tcBorders>
              <w:top w:val="single" w:sz="4" w:space="0" w:color="auto"/>
              <w:left w:val="single" w:sz="4" w:space="0" w:color="auto"/>
              <w:bottom w:val="single" w:sz="4" w:space="0" w:color="auto"/>
              <w:right w:val="single" w:sz="4" w:space="0" w:color="auto"/>
            </w:tcBorders>
          </w:tcPr>
          <w:p w14:paraId="727F39B1" w14:textId="77777777" w:rsidR="0066564A" w:rsidRDefault="0066564A">
            <w:pPr>
              <w:autoSpaceDE w:val="0"/>
              <w:autoSpaceDN w:val="0"/>
              <w:adjustRightInd w:val="0"/>
              <w:spacing w:line="360" w:lineRule="auto"/>
              <w:jc w:val="both"/>
            </w:pPr>
          </w:p>
          <w:p w14:paraId="15D53583"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2F729FF5" w14:textId="77777777" w:rsidR="0066564A" w:rsidRDefault="0066564A">
            <w:pPr>
              <w:autoSpaceDE w:val="0"/>
              <w:autoSpaceDN w:val="0"/>
              <w:adjustRightInd w:val="0"/>
              <w:spacing w:line="360" w:lineRule="auto"/>
              <w:jc w:val="both"/>
            </w:pPr>
          </w:p>
        </w:tc>
      </w:tr>
      <w:tr w:rsidR="0066564A" w14:paraId="15EDDE79" w14:textId="77777777" w:rsidTr="003F6192">
        <w:tc>
          <w:tcPr>
            <w:tcW w:w="1928" w:type="dxa"/>
            <w:tcBorders>
              <w:top w:val="single" w:sz="4" w:space="0" w:color="auto"/>
              <w:left w:val="single" w:sz="4" w:space="0" w:color="auto"/>
              <w:bottom w:val="single" w:sz="4" w:space="0" w:color="auto"/>
              <w:right w:val="single" w:sz="4" w:space="0" w:color="auto"/>
            </w:tcBorders>
          </w:tcPr>
          <w:p w14:paraId="579486CA" w14:textId="77777777" w:rsidR="0066564A" w:rsidRDefault="0066564A">
            <w:pPr>
              <w:autoSpaceDE w:val="0"/>
              <w:autoSpaceDN w:val="0"/>
              <w:adjustRightInd w:val="0"/>
              <w:spacing w:line="360" w:lineRule="auto"/>
              <w:jc w:val="both"/>
            </w:pPr>
          </w:p>
          <w:p w14:paraId="7803CCB2"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44D0B649" w14:textId="77777777" w:rsidR="0066564A" w:rsidRDefault="0066564A">
            <w:pPr>
              <w:autoSpaceDE w:val="0"/>
              <w:autoSpaceDN w:val="0"/>
              <w:adjustRightInd w:val="0"/>
              <w:spacing w:line="360" w:lineRule="auto"/>
              <w:jc w:val="both"/>
            </w:pPr>
          </w:p>
        </w:tc>
      </w:tr>
      <w:tr w:rsidR="0066564A" w14:paraId="2E9CF91A" w14:textId="77777777" w:rsidTr="003F6192">
        <w:tc>
          <w:tcPr>
            <w:tcW w:w="1928" w:type="dxa"/>
            <w:tcBorders>
              <w:top w:val="single" w:sz="4" w:space="0" w:color="auto"/>
              <w:left w:val="single" w:sz="4" w:space="0" w:color="auto"/>
              <w:bottom w:val="single" w:sz="4" w:space="0" w:color="auto"/>
              <w:right w:val="single" w:sz="4" w:space="0" w:color="auto"/>
            </w:tcBorders>
          </w:tcPr>
          <w:p w14:paraId="617C742A" w14:textId="77777777" w:rsidR="0066564A" w:rsidRDefault="0066564A">
            <w:pPr>
              <w:autoSpaceDE w:val="0"/>
              <w:autoSpaceDN w:val="0"/>
              <w:adjustRightInd w:val="0"/>
              <w:spacing w:line="360" w:lineRule="auto"/>
              <w:jc w:val="both"/>
            </w:pPr>
          </w:p>
          <w:p w14:paraId="7E814F8A"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41D54AA2" w14:textId="77777777" w:rsidR="0066564A" w:rsidRDefault="0066564A">
            <w:pPr>
              <w:autoSpaceDE w:val="0"/>
              <w:autoSpaceDN w:val="0"/>
              <w:adjustRightInd w:val="0"/>
              <w:spacing w:line="360" w:lineRule="auto"/>
              <w:jc w:val="both"/>
            </w:pPr>
          </w:p>
        </w:tc>
      </w:tr>
    </w:tbl>
    <w:p w14:paraId="570D2286" w14:textId="77777777" w:rsidR="0066564A" w:rsidRDefault="0066564A" w:rsidP="0066564A">
      <w:pPr>
        <w:autoSpaceDE w:val="0"/>
        <w:autoSpaceDN w:val="0"/>
        <w:adjustRightInd w:val="0"/>
        <w:spacing w:line="360" w:lineRule="auto"/>
        <w:jc w:val="both"/>
      </w:pPr>
      <w:r>
        <w:tab/>
      </w:r>
      <w:r>
        <w:tab/>
      </w:r>
      <w:r>
        <w:tab/>
      </w:r>
      <w:r>
        <w:tab/>
      </w:r>
      <w:r>
        <w:tab/>
      </w:r>
    </w:p>
    <w:p w14:paraId="2DF264D8" w14:textId="77777777" w:rsidR="001D5200" w:rsidRDefault="001D5200"/>
    <w:sectPr w:rsidR="001D5200" w:rsidSect="0054555F">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040" w14:textId="77777777" w:rsidR="007522B1" w:rsidRDefault="007522B1" w:rsidP="0054555F">
      <w:r>
        <w:separator/>
      </w:r>
    </w:p>
  </w:endnote>
  <w:endnote w:type="continuationSeparator" w:id="0">
    <w:p w14:paraId="097DA153" w14:textId="77777777" w:rsidR="007522B1" w:rsidRDefault="007522B1" w:rsidP="005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81248"/>
      <w:docPartObj>
        <w:docPartGallery w:val="Page Numbers (Bottom of Page)"/>
        <w:docPartUnique/>
      </w:docPartObj>
    </w:sdtPr>
    <w:sdtEndPr/>
    <w:sdtContent>
      <w:p w14:paraId="03FB6F81" w14:textId="77777777" w:rsidR="00C51758" w:rsidRDefault="00E23B3A">
        <w:pPr>
          <w:pStyle w:val="Pta"/>
          <w:jc w:val="center"/>
        </w:pPr>
        <w:r>
          <w:fldChar w:fldCharType="begin"/>
        </w:r>
        <w:r>
          <w:instrText xml:space="preserve"> PAGE   \* MERGEFORMAT </w:instrText>
        </w:r>
        <w:r>
          <w:fldChar w:fldCharType="separate"/>
        </w:r>
        <w:r w:rsidR="00053EC4">
          <w:rPr>
            <w:noProof/>
          </w:rPr>
          <w:t>13</w:t>
        </w:r>
        <w:r>
          <w:rPr>
            <w:noProof/>
          </w:rPr>
          <w:fldChar w:fldCharType="end"/>
        </w:r>
      </w:p>
    </w:sdtContent>
  </w:sdt>
  <w:p w14:paraId="5FF162FB" w14:textId="77777777" w:rsidR="00C51758" w:rsidRDefault="00C517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FAD7" w14:textId="77777777" w:rsidR="007522B1" w:rsidRDefault="007522B1" w:rsidP="0054555F">
      <w:r>
        <w:separator/>
      </w:r>
    </w:p>
  </w:footnote>
  <w:footnote w:type="continuationSeparator" w:id="0">
    <w:p w14:paraId="4A4F8EC5" w14:textId="77777777" w:rsidR="007522B1" w:rsidRDefault="007522B1" w:rsidP="005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62"/>
    <w:multiLevelType w:val="hybridMultilevel"/>
    <w:tmpl w:val="C090060E"/>
    <w:lvl w:ilvl="0" w:tplc="041B000B">
      <w:start w:val="1"/>
      <w:numFmt w:val="bullet"/>
      <w:lvlText w:val=""/>
      <w:lvlJc w:val="left"/>
      <w:pPr>
        <w:tabs>
          <w:tab w:val="num" w:pos="780"/>
        </w:tabs>
        <w:ind w:left="780" w:hanging="360"/>
      </w:pPr>
      <w:rPr>
        <w:rFonts w:ascii="Wingdings" w:hAnsi="Wingdings" w:hint="default"/>
      </w:rPr>
    </w:lvl>
    <w:lvl w:ilvl="1" w:tplc="041B000F">
      <w:start w:val="1"/>
      <w:numFmt w:val="decimal"/>
      <w:lvlText w:val="%2."/>
      <w:lvlJc w:val="left"/>
      <w:pPr>
        <w:tabs>
          <w:tab w:val="num" w:pos="1500"/>
        </w:tabs>
        <w:ind w:left="1500" w:hanging="360"/>
      </w:p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A87F43"/>
    <w:multiLevelType w:val="hybridMultilevel"/>
    <w:tmpl w:val="01DEFC9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E95242F"/>
    <w:multiLevelType w:val="hybridMultilevel"/>
    <w:tmpl w:val="8DC095B2"/>
    <w:lvl w:ilvl="0" w:tplc="041B000F">
      <w:start w:val="1"/>
      <w:numFmt w:val="decimal"/>
      <w:lvlText w:val="%1."/>
      <w:lvlJc w:val="left"/>
      <w:pPr>
        <w:tabs>
          <w:tab w:val="num" w:pos="720"/>
        </w:tabs>
        <w:ind w:left="720" w:hanging="360"/>
      </w:pPr>
    </w:lvl>
    <w:lvl w:ilvl="1" w:tplc="FDD0C12C">
      <w:start w:val="1"/>
      <w:numFmt w:val="decimal"/>
      <w:lvlText w:val="%2."/>
      <w:lvlJc w:val="left"/>
      <w:pPr>
        <w:tabs>
          <w:tab w:val="num" w:pos="1440"/>
        </w:tabs>
        <w:ind w:left="1440" w:hanging="360"/>
      </w:pPr>
      <w:rPr>
        <w:sz w:val="28"/>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5CB6EB9"/>
    <w:multiLevelType w:val="hybridMultilevel"/>
    <w:tmpl w:val="031EE2AC"/>
    <w:lvl w:ilvl="0" w:tplc="041B000B">
      <w:start w:val="1"/>
      <w:numFmt w:val="bullet"/>
      <w:lvlText w:val=""/>
      <w:lvlJc w:val="left"/>
      <w:pPr>
        <w:tabs>
          <w:tab w:val="num" w:pos="1068"/>
        </w:tabs>
        <w:ind w:left="1068" w:hanging="360"/>
      </w:pPr>
      <w:rPr>
        <w:rFonts w:ascii="Wingdings" w:hAnsi="Wingdings" w:hint="default"/>
      </w:rPr>
    </w:lvl>
    <w:lvl w:ilvl="1" w:tplc="041B000F">
      <w:start w:val="1"/>
      <w:numFmt w:val="decimal"/>
      <w:lvlText w:val="%2."/>
      <w:lvlJc w:val="left"/>
      <w:pPr>
        <w:tabs>
          <w:tab w:val="num" w:pos="1788"/>
        </w:tabs>
        <w:ind w:left="1788" w:hanging="360"/>
      </w:p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5FE2222"/>
    <w:multiLevelType w:val="hybridMultilevel"/>
    <w:tmpl w:val="790C3D1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4671B"/>
    <w:multiLevelType w:val="hybridMultilevel"/>
    <w:tmpl w:val="DC3EE4E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B0BF5"/>
    <w:multiLevelType w:val="hybridMultilevel"/>
    <w:tmpl w:val="62E08AD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1715C"/>
    <w:multiLevelType w:val="hybridMultilevel"/>
    <w:tmpl w:val="F06288AA"/>
    <w:lvl w:ilvl="0" w:tplc="2E0A965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31D4F27"/>
    <w:multiLevelType w:val="hybridMultilevel"/>
    <w:tmpl w:val="9200736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51162"/>
    <w:multiLevelType w:val="hybridMultilevel"/>
    <w:tmpl w:val="24D8F80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41D2D"/>
    <w:multiLevelType w:val="hybridMultilevel"/>
    <w:tmpl w:val="448E5C5A"/>
    <w:lvl w:ilvl="0" w:tplc="3AEE4E32">
      <w:start w:val="1"/>
      <w:numFmt w:val="decimal"/>
      <w:lvlText w:val="%1."/>
      <w:lvlJc w:val="left"/>
      <w:pPr>
        <w:tabs>
          <w:tab w:val="num" w:pos="644"/>
        </w:tabs>
        <w:ind w:left="644" w:hanging="360"/>
      </w:pPr>
      <w:rPr>
        <w:b/>
        <w:sz w:val="28"/>
      </w:rPr>
    </w:lvl>
    <w:lvl w:ilvl="1" w:tplc="041B0019">
      <w:start w:val="1"/>
      <w:numFmt w:val="lowerLetter"/>
      <w:lvlText w:val="%2."/>
      <w:lvlJc w:val="left"/>
      <w:pPr>
        <w:tabs>
          <w:tab w:val="num" w:pos="1364"/>
        </w:tabs>
        <w:ind w:left="1364" w:hanging="360"/>
      </w:pPr>
    </w:lvl>
    <w:lvl w:ilvl="2" w:tplc="041B001B">
      <w:start w:val="1"/>
      <w:numFmt w:val="lowerRoman"/>
      <w:lvlText w:val="%3."/>
      <w:lvlJc w:val="right"/>
      <w:pPr>
        <w:tabs>
          <w:tab w:val="num" w:pos="2084"/>
        </w:tabs>
        <w:ind w:left="2084" w:hanging="180"/>
      </w:pPr>
    </w:lvl>
    <w:lvl w:ilvl="3" w:tplc="041B000F">
      <w:start w:val="1"/>
      <w:numFmt w:val="decimal"/>
      <w:lvlText w:val="%4."/>
      <w:lvlJc w:val="left"/>
      <w:pPr>
        <w:tabs>
          <w:tab w:val="num" w:pos="2804"/>
        </w:tabs>
        <w:ind w:left="2804" w:hanging="360"/>
      </w:pPr>
    </w:lvl>
    <w:lvl w:ilvl="4" w:tplc="041B0019">
      <w:start w:val="1"/>
      <w:numFmt w:val="lowerLetter"/>
      <w:lvlText w:val="%5."/>
      <w:lvlJc w:val="left"/>
      <w:pPr>
        <w:tabs>
          <w:tab w:val="num" w:pos="3524"/>
        </w:tabs>
        <w:ind w:left="3524" w:hanging="360"/>
      </w:pPr>
    </w:lvl>
    <w:lvl w:ilvl="5" w:tplc="041B001B">
      <w:start w:val="1"/>
      <w:numFmt w:val="lowerRoman"/>
      <w:lvlText w:val="%6."/>
      <w:lvlJc w:val="right"/>
      <w:pPr>
        <w:tabs>
          <w:tab w:val="num" w:pos="4244"/>
        </w:tabs>
        <w:ind w:left="4244" w:hanging="180"/>
      </w:pPr>
    </w:lvl>
    <w:lvl w:ilvl="6" w:tplc="041B000F">
      <w:start w:val="1"/>
      <w:numFmt w:val="decimal"/>
      <w:lvlText w:val="%7."/>
      <w:lvlJc w:val="left"/>
      <w:pPr>
        <w:tabs>
          <w:tab w:val="num" w:pos="4964"/>
        </w:tabs>
        <w:ind w:left="4964" w:hanging="360"/>
      </w:pPr>
    </w:lvl>
    <w:lvl w:ilvl="7" w:tplc="041B0019">
      <w:start w:val="1"/>
      <w:numFmt w:val="lowerLetter"/>
      <w:lvlText w:val="%8."/>
      <w:lvlJc w:val="left"/>
      <w:pPr>
        <w:tabs>
          <w:tab w:val="num" w:pos="5684"/>
        </w:tabs>
        <w:ind w:left="5684" w:hanging="360"/>
      </w:pPr>
    </w:lvl>
    <w:lvl w:ilvl="8" w:tplc="041B001B">
      <w:start w:val="1"/>
      <w:numFmt w:val="lowerRoman"/>
      <w:lvlText w:val="%9."/>
      <w:lvlJc w:val="right"/>
      <w:pPr>
        <w:tabs>
          <w:tab w:val="num" w:pos="6404"/>
        </w:tabs>
        <w:ind w:left="6404" w:hanging="180"/>
      </w:pPr>
    </w:lvl>
  </w:abstractNum>
  <w:abstractNum w:abstractNumId="11" w15:restartNumberingAfterBreak="0">
    <w:nsid w:val="61E14621"/>
    <w:multiLevelType w:val="hybridMultilevel"/>
    <w:tmpl w:val="2CF656F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A21F2"/>
    <w:multiLevelType w:val="hybridMultilevel"/>
    <w:tmpl w:val="0F8E1D3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C0FCB"/>
    <w:multiLevelType w:val="hybridMultilevel"/>
    <w:tmpl w:val="AC0CC3E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12"/>
  </w:num>
  <w:num w:numId="9">
    <w:abstractNumId w:val="5"/>
  </w:num>
  <w:num w:numId="10">
    <w:abstractNumId w:val="4"/>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4A"/>
    <w:rsid w:val="00032F05"/>
    <w:rsid w:val="00053EC4"/>
    <w:rsid w:val="000F7AC7"/>
    <w:rsid w:val="00125F7B"/>
    <w:rsid w:val="001464A7"/>
    <w:rsid w:val="001D5200"/>
    <w:rsid w:val="00357070"/>
    <w:rsid w:val="0037703F"/>
    <w:rsid w:val="003961C4"/>
    <w:rsid w:val="003F6192"/>
    <w:rsid w:val="00442015"/>
    <w:rsid w:val="0054555F"/>
    <w:rsid w:val="005E6CE5"/>
    <w:rsid w:val="0066564A"/>
    <w:rsid w:val="0067772F"/>
    <w:rsid w:val="006F0CC1"/>
    <w:rsid w:val="00746DB6"/>
    <w:rsid w:val="007522B1"/>
    <w:rsid w:val="007A0CB4"/>
    <w:rsid w:val="0086771D"/>
    <w:rsid w:val="008F6426"/>
    <w:rsid w:val="00991BEB"/>
    <w:rsid w:val="009E2A53"/>
    <w:rsid w:val="00A23FA4"/>
    <w:rsid w:val="00A434FE"/>
    <w:rsid w:val="00A85F43"/>
    <w:rsid w:val="00AB7399"/>
    <w:rsid w:val="00AC4BD9"/>
    <w:rsid w:val="00AD2164"/>
    <w:rsid w:val="00BD4F4B"/>
    <w:rsid w:val="00C51758"/>
    <w:rsid w:val="00D95753"/>
    <w:rsid w:val="00D967A8"/>
    <w:rsid w:val="00E23B3A"/>
    <w:rsid w:val="00E648ED"/>
    <w:rsid w:val="00EA7315"/>
    <w:rsid w:val="00F64F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5B15C"/>
  <w15:docId w15:val="{C86B1964-B82E-4581-A7B4-EF56A4D3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564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66564A"/>
    <w:rPr>
      <w:color w:val="0000FF"/>
      <w:u w:val="single"/>
    </w:rPr>
  </w:style>
  <w:style w:type="paragraph" w:styleId="Normlnywebov">
    <w:name w:val="Normal (Web)"/>
    <w:basedOn w:val="Normlny"/>
    <w:semiHidden/>
    <w:unhideWhenUsed/>
    <w:rsid w:val="0066564A"/>
    <w:pPr>
      <w:spacing w:before="100" w:beforeAutospacing="1" w:after="100" w:afterAutospacing="1"/>
    </w:pPr>
  </w:style>
  <w:style w:type="paragraph" w:styleId="Odsekzoznamu">
    <w:name w:val="List Paragraph"/>
    <w:basedOn w:val="Normlny"/>
    <w:uiPriority w:val="34"/>
    <w:qFormat/>
    <w:rsid w:val="0066564A"/>
    <w:pPr>
      <w:ind w:left="708"/>
    </w:pPr>
  </w:style>
  <w:style w:type="paragraph" w:customStyle="1" w:styleId="Default">
    <w:name w:val="Default"/>
    <w:rsid w:val="0066564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sekzoznamu1">
    <w:name w:val="Odsek zoznamu1"/>
    <w:basedOn w:val="Normlny"/>
    <w:rsid w:val="0066564A"/>
    <w:pPr>
      <w:spacing w:after="200"/>
      <w:ind w:left="720"/>
      <w:contextualSpacing/>
    </w:pPr>
    <w:rPr>
      <w:rFonts w:ascii="Calibri" w:hAnsi="Calibri"/>
      <w:sz w:val="22"/>
      <w:szCs w:val="22"/>
      <w:lang w:eastAsia="en-US"/>
    </w:rPr>
  </w:style>
  <w:style w:type="character" w:styleId="Vrazn">
    <w:name w:val="Strong"/>
    <w:basedOn w:val="Predvolenpsmoodseku"/>
    <w:qFormat/>
    <w:rsid w:val="0066564A"/>
    <w:rPr>
      <w:b/>
      <w:bCs/>
    </w:rPr>
  </w:style>
  <w:style w:type="paragraph" w:styleId="Textbubliny">
    <w:name w:val="Balloon Text"/>
    <w:basedOn w:val="Normlny"/>
    <w:link w:val="TextbublinyChar"/>
    <w:uiPriority w:val="99"/>
    <w:semiHidden/>
    <w:unhideWhenUsed/>
    <w:rsid w:val="00AB739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7399"/>
    <w:rPr>
      <w:rFonts w:ascii="Segoe UI" w:eastAsia="Times New Roman" w:hAnsi="Segoe UI" w:cs="Segoe UI"/>
      <w:sz w:val="18"/>
      <w:szCs w:val="18"/>
      <w:lang w:eastAsia="sk-SK"/>
    </w:rPr>
  </w:style>
  <w:style w:type="paragraph" w:styleId="Hlavika">
    <w:name w:val="header"/>
    <w:basedOn w:val="Normlny"/>
    <w:link w:val="HlavikaChar"/>
    <w:uiPriority w:val="99"/>
    <w:semiHidden/>
    <w:unhideWhenUsed/>
    <w:rsid w:val="0054555F"/>
    <w:pPr>
      <w:tabs>
        <w:tab w:val="center" w:pos="4536"/>
        <w:tab w:val="right" w:pos="9072"/>
      </w:tabs>
    </w:pPr>
  </w:style>
  <w:style w:type="character" w:customStyle="1" w:styleId="HlavikaChar">
    <w:name w:val="Hlavička Char"/>
    <w:basedOn w:val="Predvolenpsmoodseku"/>
    <w:link w:val="Hlavika"/>
    <w:uiPriority w:val="99"/>
    <w:semiHidden/>
    <w:rsid w:val="0054555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4555F"/>
    <w:pPr>
      <w:tabs>
        <w:tab w:val="center" w:pos="4536"/>
        <w:tab w:val="right" w:pos="9072"/>
      </w:tabs>
    </w:pPr>
  </w:style>
  <w:style w:type="character" w:customStyle="1" w:styleId="PtaChar">
    <w:name w:val="Päta Char"/>
    <w:basedOn w:val="Predvolenpsmoodseku"/>
    <w:link w:val="Pta"/>
    <w:uiPriority w:val="99"/>
    <w:rsid w:val="0054555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click.sk/returns/redirect.php?goto=4289&amp;pr=0.1&amp;w_id=363&amp;tstamp=1471295936&amp;pid=1689&amp;cd=621476309f0897b7fa5dafb233ff8c8a&amp;f=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219F6-AD3A-45AE-8B2A-8F444D43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3689</Words>
  <Characters>21033</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Daša Gergelyova</cp:lastModifiedBy>
  <cp:revision>12</cp:revision>
  <cp:lastPrinted>2020-10-06T15:18:00Z</cp:lastPrinted>
  <dcterms:created xsi:type="dcterms:W3CDTF">2021-09-29T13:15:00Z</dcterms:created>
  <dcterms:modified xsi:type="dcterms:W3CDTF">2021-09-30T19:10:00Z</dcterms:modified>
</cp:coreProperties>
</file>