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8" w:rsidRPr="000673D9" w:rsidRDefault="00AE3638" w:rsidP="00AE3638">
      <w:pPr>
        <w:pStyle w:val="Nagwek1"/>
        <w:jc w:val="center"/>
        <w:rPr>
          <w:rStyle w:val="Pogrubienie"/>
          <w:sz w:val="22"/>
        </w:rPr>
      </w:pPr>
      <w:r w:rsidRPr="000673D9">
        <w:rPr>
          <w:rStyle w:val="Pogrubienie"/>
          <w:sz w:val="22"/>
        </w:rPr>
        <w:t xml:space="preserve">Harmonogram zajęć dodatkowych </w:t>
      </w:r>
    </w:p>
    <w:p w:rsidR="00AE3638" w:rsidRPr="000673D9" w:rsidRDefault="00AE3638" w:rsidP="00AE3638">
      <w:pPr>
        <w:rPr>
          <w:sz w:val="22"/>
          <w:szCs w:val="22"/>
        </w:rPr>
      </w:pPr>
    </w:p>
    <w:p w:rsidR="00AE3638" w:rsidRPr="000673D9" w:rsidRDefault="00AE3638" w:rsidP="00AE3638">
      <w:pPr>
        <w:jc w:val="center"/>
        <w:rPr>
          <w:rStyle w:val="Pogrubienie"/>
          <w:rFonts w:ascii="Bookman Old Style" w:hAnsi="Bookman Old Style"/>
          <w:sz w:val="22"/>
          <w:szCs w:val="22"/>
        </w:rPr>
      </w:pP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w okresie od dn. 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>1 marca 2018 r.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do dn. 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>31 marca 2018 r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.</w:t>
      </w:r>
      <w:r w:rsidRPr="000673D9">
        <w:rPr>
          <w:rStyle w:val="Pogrubienie"/>
          <w:rFonts w:ascii="Bookman Old Style" w:hAnsi="Bookman Old Style"/>
          <w:sz w:val="22"/>
          <w:szCs w:val="22"/>
        </w:rPr>
        <w:t xml:space="preserve"> </w:t>
      </w:r>
    </w:p>
    <w:p w:rsidR="00AE3638" w:rsidRPr="000673D9" w:rsidRDefault="00AE3638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prowadzonych w Publicznej Szkole Podstawowej im. Jana Pawła II w Zarębach Kościelnych </w:t>
      </w:r>
      <w:r w:rsidRPr="000673D9">
        <w:rPr>
          <w:rStyle w:val="Pogrubienie"/>
          <w:rFonts w:ascii="Bookman Old Style" w:hAnsi="Bookman Old Style"/>
          <w:b w:val="0"/>
          <w:sz w:val="22"/>
          <w:szCs w:val="22"/>
        </w:rPr>
        <w:t xml:space="preserve"> w 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ramach projektu 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>RPMA. 10. 01.01-14-7242/16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pn. 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>„Szkoła – misja przyszłość”,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realizowanego przez 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>Gminę Zaręby Kościelne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, dofinansowanego ze środków Unii Europejskiej w ramach Regionalnego Programu Operacyjnego Województwa Mazowieckiego 2014-2020, Oś Priorytetowa X Edukacja dla rozwoju regionu, Działanie 10.1 Edukacja ogólna i przedszkolna, </w:t>
      </w:r>
      <w:proofErr w:type="spellStart"/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Poddziałanie</w:t>
      </w:r>
      <w:proofErr w:type="spellEnd"/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10.1.1 Edukacja ogólna (w tym w szkołach zawodowych).</w:t>
      </w:r>
    </w:p>
    <w:p w:rsidR="00AE3638" w:rsidRPr="000673D9" w:rsidRDefault="00AE3638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tbl>
      <w:tblPr>
        <w:tblW w:w="14595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27"/>
        <w:gridCol w:w="2351"/>
        <w:gridCol w:w="2409"/>
        <w:gridCol w:w="3401"/>
        <w:gridCol w:w="1417"/>
      </w:tblGrid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sz w:val="22"/>
                <w:szCs w:val="22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Rodzaj zajęć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Nauczyciel prowadzący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Liczba uczestników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Dzień tygodnia i godzina zajęć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Numer sali</w:t>
            </w:r>
          </w:p>
        </w:tc>
      </w:tr>
      <w:tr w:rsidR="00AE3638" w:rsidRPr="000673D9" w:rsidTr="00AE3638">
        <w:trPr>
          <w:trHeight w:val="63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dla uczniów klasy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Jadwiga Ducka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(4 dz., 4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Wtorek, godz. 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pStyle w:val="Nagwek3"/>
              <w:spacing w:after="0"/>
              <w:rPr>
                <w:b w:val="0"/>
                <w:sz w:val="22"/>
              </w:rPr>
            </w:pPr>
            <w:r w:rsidRPr="000673D9">
              <w:rPr>
                <w:b w:val="0"/>
                <w:snapToGrid w:val="0"/>
                <w:sz w:val="22"/>
              </w:rPr>
              <w:t>Gabinet logopedy</w:t>
            </w:r>
          </w:p>
        </w:tc>
      </w:tr>
      <w:tr w:rsidR="00AE3638" w:rsidRPr="000673D9" w:rsidTr="00AE3638">
        <w:trPr>
          <w:trHeight w:val="68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dla uczniów klasy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Ewa Składanowska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(5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., 2 dz.)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Wtorek, godz. 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sz w:val="22"/>
                <w:szCs w:val="22"/>
              </w:rPr>
              <w:t xml:space="preserve">s. nr 3 </w:t>
            </w:r>
            <w:r w:rsidRPr="000673D9">
              <w:rPr>
                <w:snapToGrid w:val="0"/>
                <w:sz w:val="22"/>
                <w:szCs w:val="22"/>
              </w:rPr>
              <w:t>(mały budynek)</w:t>
            </w:r>
          </w:p>
        </w:tc>
      </w:tr>
      <w:tr w:rsidR="00AE3638" w:rsidRPr="000673D9" w:rsidTr="00AE3638">
        <w:trPr>
          <w:trHeight w:val="68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Zofia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Kempisty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(3 dz. 3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godz. 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2, 9, 16, 23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6</w:t>
            </w:r>
          </w:p>
        </w:tc>
      </w:tr>
      <w:tr w:rsidR="00AE3638" w:rsidRPr="000673D9" w:rsidTr="00AE3638">
        <w:trPr>
          <w:trHeight w:val="73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dla uczniów klasy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Iwona Polak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(2 dz., 3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5, 12, 26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673D9">
              <w:rPr>
                <w:snapToGrid w:val="0"/>
                <w:sz w:val="22"/>
                <w:szCs w:val="22"/>
              </w:rPr>
              <w:t>G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abinet logopedy</w:t>
            </w:r>
            <w:r w:rsidRPr="000673D9">
              <w:rPr>
                <w:sz w:val="22"/>
                <w:szCs w:val="22"/>
              </w:rPr>
              <w:t xml:space="preserve"> </w:t>
            </w:r>
          </w:p>
        </w:tc>
      </w:tr>
      <w:tr w:rsidR="00AE3638" w:rsidRPr="000673D9" w:rsidTr="00AE3638">
        <w:trPr>
          <w:trHeight w:val="67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dla uczniów klasy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Małgorzata Majewska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4 osoby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(1 dz., 3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sz w:val="22"/>
                <w:szCs w:val="22"/>
              </w:rPr>
              <w:t>s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 nr 4 (mały budynek)</w:t>
            </w:r>
          </w:p>
        </w:tc>
      </w:tr>
      <w:tr w:rsidR="00AE3638" w:rsidRPr="000673D9" w:rsidTr="00AE3638">
        <w:trPr>
          <w:trHeight w:val="71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IV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(4 dz., 4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rPr>
          <w:trHeight w:val="61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4 dziewczynki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1, 8, 15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rPr>
          <w:trHeight w:val="85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dla dzieci z trudnościami w nauce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Sylwia Łyszkowska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., 3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5, 12, 26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</w:tr>
      <w:tr w:rsidR="00AE3638" w:rsidRPr="000673D9" w:rsidTr="00AE3638">
        <w:trPr>
          <w:trHeight w:val="79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Renata Tumiłowicz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(6 dz., 2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2, 9, 16, 23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16</w:t>
            </w:r>
          </w:p>
        </w:tc>
      </w:tr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matematyczne dla uczniów zdolnych z klas IV „Matematyka w 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(4 dz., 4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1, 8, 15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rPr>
          <w:trHeight w:val="877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matematyczne dla uczniów zdolnych z klas V „Matematyka w 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4 osoby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(3 dz., 1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kształcące umiejętności interpersonalne i współpracę w grupie – kółko teatralne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Marianna Zawistowska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11 osób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(6 dz., 5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2</w:t>
            </w:r>
          </w:p>
        </w:tc>
      </w:tr>
      <w:tr w:rsidR="00AE3638" w:rsidRPr="000673D9" w:rsidTr="00AE3638">
        <w:trPr>
          <w:trHeight w:val="663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szachista” – zajęcia szachowe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Arkadiusz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Przeździecki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(4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., 4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Co drugi wtorek, 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-16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13 III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rPr>
          <w:trHeight w:val="60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Zajęcia przyrodnicze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„Przyroda wokół nas”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chłopców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Co druga środa, godz. 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7 i 21 III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0673D9" w:rsidTr="00AE3638">
        <w:trPr>
          <w:trHeight w:val="66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przyrodnicze „Szkolne laboratorium”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Marek Nowacki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(7 dz., 1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Co drugi wtorek,13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,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0673D9" w:rsidTr="00AE3638">
        <w:trPr>
          <w:trHeight w:val="66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5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(3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., 2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1, 8, 15 marca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Piątek,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2, 9, 16, 23 marca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0673D9" w:rsidTr="00AE3638">
        <w:trPr>
          <w:trHeight w:val="66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Krystyna Zakrzewska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4 osoby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(2 dz., 2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5, 12, 26 marca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0673D9" w:rsidTr="00AE3638">
        <w:trPr>
          <w:trHeight w:val="67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 afazją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5, 12, 26 marca</w:t>
            </w:r>
          </w:p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Środa,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7, 14, 21 marca</w:t>
            </w:r>
          </w:p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  <w:p w:rsidR="00AE3638" w:rsidRPr="000673D9" w:rsidRDefault="00AE3638">
            <w:pPr>
              <w:widowControl/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 niepełnosprawnością intelektualną w stopniu lekkim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Środa, godz.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- 8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</w:p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7, 14, 21 marca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Piątek, godz. 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2, 9, 16, 23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Dom rodzinny dziecka, Gąsiorowo 53</w:t>
            </w:r>
          </w:p>
        </w:tc>
      </w:tr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logopedyczne dla dzieci ze zdiagnozowanymi wadami wymowy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Katarzyna Godlewska –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Garternicht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10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(3 dz., 7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9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–10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5, 12, 26 marca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Środa,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7, 14, 21 marca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Piątek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–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55 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oraz 9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50 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2, 9, 16, 23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Gabinet logopedy</w:t>
            </w:r>
          </w:p>
        </w:tc>
      </w:tr>
      <w:tr w:rsidR="00AE3638" w:rsidRPr="000673D9" w:rsidTr="00AE3638">
        <w:trPr>
          <w:trHeight w:val="58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Realizacja projektu edukacyjnego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przedsiębiorca”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14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(13 dz., 1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5, 12, 26 marca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Środa, godz.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7, 14, 21 marca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- 8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1, 8, 15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0673D9">
              <w:rPr>
                <w:rFonts w:ascii="Bookman Old Style" w:hAnsi="Bookman Old Style"/>
                <w:snapToGrid w:val="0"/>
                <w:sz w:val="20"/>
                <w:szCs w:val="20"/>
                <w:lang w:eastAsia="en-US"/>
              </w:rPr>
              <w:t xml:space="preserve">s. nr 17 lub </w:t>
            </w:r>
            <w:r w:rsidRPr="000673D9">
              <w:rPr>
                <w:rFonts w:ascii="Bookman Old Style" w:hAnsi="Bookman Old Style"/>
                <w:snapToGrid w:val="0"/>
                <w:sz w:val="18"/>
                <w:szCs w:val="18"/>
                <w:lang w:eastAsia="en-US"/>
              </w:rPr>
              <w:t>pomieszczenie sklepiku</w:t>
            </w:r>
          </w:p>
        </w:tc>
      </w:tr>
      <w:tr w:rsidR="00AE3638" w:rsidRPr="000673D9" w:rsidTr="00AE3638">
        <w:trPr>
          <w:trHeight w:val="66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Porucznik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(7 dz., 1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  <w:tr w:rsidR="00AE3638" w:rsidRPr="000673D9" w:rsidTr="00AE3638">
        <w:trPr>
          <w:trHeight w:val="67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VI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Jolanta Porucznik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chłopców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5, 12, 26 marca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</w:tbl>
    <w:p w:rsidR="00AE3638" w:rsidRPr="000673D9" w:rsidRDefault="00AE3638" w:rsidP="00AE3638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AE3638" w:rsidRPr="000673D9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0673D9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0673D9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0673D9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Sporządziła: Jolanta Porucznik – koordynator projektu.</w:t>
      </w:r>
    </w:p>
    <w:p w:rsidR="006D4933" w:rsidRPr="000673D9" w:rsidRDefault="006D4933" w:rsidP="00F3094A">
      <w:pPr>
        <w:rPr>
          <w:sz w:val="22"/>
          <w:szCs w:val="22"/>
        </w:rPr>
      </w:pPr>
    </w:p>
    <w:sectPr w:rsidR="006D4933" w:rsidRPr="000673D9" w:rsidSect="00AE3638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A5" w:rsidRDefault="00B22BA5" w:rsidP="003B4A71">
      <w:r>
        <w:separator/>
      </w:r>
    </w:p>
  </w:endnote>
  <w:endnote w:type="continuationSeparator" w:id="0">
    <w:p w:rsidR="00B22BA5" w:rsidRDefault="00B22BA5" w:rsidP="003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rPr>
        <w:color w:val="000000"/>
      </w:rPr>
    </w:pPr>
  </w:p>
  <w:p w:rsidR="00B31C33" w:rsidRDefault="00B31C33" w:rsidP="00B31C33">
    <w:pPr>
      <w:pStyle w:val="Stopka"/>
      <w:jc w:val="center"/>
    </w:pPr>
    <w:r w:rsidRPr="00B31C33">
      <w:rPr>
        <w:color w:val="000000"/>
      </w:rPr>
      <w:t xml:space="preserve"> </w:t>
    </w:r>
    <w:r w:rsidRPr="00B31C33">
      <w:rPr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A5" w:rsidRDefault="00B22BA5" w:rsidP="003B4A71">
      <w:r>
        <w:separator/>
      </w:r>
    </w:p>
  </w:footnote>
  <w:footnote w:type="continuationSeparator" w:id="0">
    <w:p w:rsidR="00B22BA5" w:rsidRDefault="00B22BA5" w:rsidP="003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EB4B67">
    <w:pPr>
      <w:pStyle w:val="Nagwek"/>
    </w:pPr>
    <w:r w:rsidRPr="00B65B41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-785495</wp:posOffset>
          </wp:positionV>
          <wp:extent cx="8549640" cy="742950"/>
          <wp:effectExtent l="19050" t="0" r="381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F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25"/>
  </w:num>
  <w:num w:numId="6">
    <w:abstractNumId w:val="24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31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2"/>
  </w:num>
  <w:num w:numId="27">
    <w:abstractNumId w:val="6"/>
  </w:num>
  <w:num w:numId="28">
    <w:abstractNumId w:val="13"/>
  </w:num>
  <w:num w:numId="29">
    <w:abstractNumId w:val="18"/>
  </w:num>
  <w:num w:numId="30">
    <w:abstractNumId w:val="5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673D9"/>
    <w:rsid w:val="00096B64"/>
    <w:rsid w:val="0009755E"/>
    <w:rsid w:val="000D03B1"/>
    <w:rsid w:val="000F655E"/>
    <w:rsid w:val="00124427"/>
    <w:rsid w:val="00132632"/>
    <w:rsid w:val="00144CA5"/>
    <w:rsid w:val="001C5AC3"/>
    <w:rsid w:val="001E0E69"/>
    <w:rsid w:val="002848E4"/>
    <w:rsid w:val="00342CEA"/>
    <w:rsid w:val="00350994"/>
    <w:rsid w:val="00385B64"/>
    <w:rsid w:val="003B4A71"/>
    <w:rsid w:val="00425F72"/>
    <w:rsid w:val="004A7A23"/>
    <w:rsid w:val="004C2390"/>
    <w:rsid w:val="005A787D"/>
    <w:rsid w:val="005B7FD1"/>
    <w:rsid w:val="00661351"/>
    <w:rsid w:val="00663789"/>
    <w:rsid w:val="006D4933"/>
    <w:rsid w:val="00777C0B"/>
    <w:rsid w:val="007F42C2"/>
    <w:rsid w:val="00850870"/>
    <w:rsid w:val="008E61E1"/>
    <w:rsid w:val="0091384A"/>
    <w:rsid w:val="00964E87"/>
    <w:rsid w:val="00972C53"/>
    <w:rsid w:val="009A067D"/>
    <w:rsid w:val="00AE3638"/>
    <w:rsid w:val="00B13C8F"/>
    <w:rsid w:val="00B22BA5"/>
    <w:rsid w:val="00B31BFB"/>
    <w:rsid w:val="00B31C33"/>
    <w:rsid w:val="00C63F3A"/>
    <w:rsid w:val="00D26BC8"/>
    <w:rsid w:val="00D45774"/>
    <w:rsid w:val="00E75E7B"/>
    <w:rsid w:val="00EB4B67"/>
    <w:rsid w:val="00F203A4"/>
    <w:rsid w:val="00F3094A"/>
    <w:rsid w:val="00F55176"/>
    <w:rsid w:val="00F64B5B"/>
    <w:rsid w:val="00FB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638"/>
    <w:pPr>
      <w:keepNext/>
      <w:widowControl/>
      <w:suppressAutoHyphens w:val="0"/>
      <w:snapToGrid w:val="0"/>
      <w:spacing w:line="360" w:lineRule="auto"/>
      <w:outlineLvl w:val="0"/>
    </w:pPr>
    <w:rPr>
      <w:rFonts w:ascii="Bookman Old Style" w:eastAsia="Times New Roman" w:hAnsi="Bookman Old Style"/>
      <w:kern w:val="0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AE3638"/>
    <w:pPr>
      <w:keepNext/>
      <w:widowControl/>
      <w:suppressAutoHyphens w:val="0"/>
      <w:snapToGrid w:val="0"/>
      <w:spacing w:after="200"/>
      <w:jc w:val="center"/>
      <w:outlineLvl w:val="2"/>
    </w:pPr>
    <w:rPr>
      <w:rFonts w:ascii="Bookman Old Style" w:eastAsia="Times New Roman" w:hAnsi="Bookman Old Style"/>
      <w:b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E3638"/>
    <w:rPr>
      <w:rFonts w:ascii="Bookman Old Style" w:eastAsia="Times New Roman" w:hAnsi="Bookman Old Style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638"/>
    <w:rPr>
      <w:rFonts w:ascii="Bookman Old Style" w:eastAsia="Times New Roman" w:hAnsi="Bookman Old Style" w:cs="Times New Roman"/>
      <w:b/>
      <w:sz w:val="24"/>
    </w:rPr>
  </w:style>
  <w:style w:type="character" w:styleId="Pogrubienie">
    <w:name w:val="Strong"/>
    <w:basedOn w:val="Domylnaczcionkaakapitu"/>
    <w:qFormat/>
    <w:rsid w:val="00AE3638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AE3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63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94F3-5955-467D-AAA5-C788365B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2</cp:revision>
  <dcterms:created xsi:type="dcterms:W3CDTF">2018-03-02T07:47:00Z</dcterms:created>
  <dcterms:modified xsi:type="dcterms:W3CDTF">2018-03-02T07:47:00Z</dcterms:modified>
</cp:coreProperties>
</file>