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99B9" w14:textId="77777777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Základná škola s materskou školou</w:t>
      </w:r>
    </w:p>
    <w:p w14:paraId="13091564" w14:textId="77777777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Likavka</w:t>
      </w:r>
    </w:p>
    <w:p w14:paraId="5E86663B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650CDB85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394E6159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0EF9599E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0EEFC46A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F4ECAF6" w14:textId="77777777" w:rsidR="000F6108" w:rsidRPr="00C00F85" w:rsidRDefault="000F6108" w:rsidP="000F6108">
      <w:pPr>
        <w:jc w:val="center"/>
        <w:rPr>
          <w:b/>
          <w:sz w:val="52"/>
          <w:szCs w:val="52"/>
        </w:rPr>
      </w:pPr>
      <w:r w:rsidRPr="00C00F85">
        <w:rPr>
          <w:b/>
          <w:sz w:val="52"/>
          <w:szCs w:val="52"/>
        </w:rPr>
        <w:t>Rámcový učebný plán</w:t>
      </w:r>
    </w:p>
    <w:p w14:paraId="2CCCF88A" w14:textId="77777777" w:rsidR="000F6108" w:rsidRDefault="000F6108" w:rsidP="000F61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š</w:t>
      </w:r>
      <w:r w:rsidRPr="00C00F85">
        <w:rPr>
          <w:b/>
          <w:sz w:val="52"/>
          <w:szCs w:val="52"/>
        </w:rPr>
        <w:t>kolský rok 20</w:t>
      </w:r>
      <w:r w:rsidR="004647BA">
        <w:rPr>
          <w:b/>
          <w:sz w:val="52"/>
          <w:szCs w:val="52"/>
        </w:rPr>
        <w:t>2</w:t>
      </w:r>
      <w:r w:rsidR="00625285">
        <w:rPr>
          <w:b/>
          <w:sz w:val="52"/>
          <w:szCs w:val="52"/>
        </w:rPr>
        <w:t>1</w:t>
      </w:r>
      <w:r w:rsidR="0093758C">
        <w:rPr>
          <w:b/>
          <w:sz w:val="52"/>
          <w:szCs w:val="52"/>
        </w:rPr>
        <w:t>/202</w:t>
      </w:r>
      <w:r w:rsidR="00625285">
        <w:rPr>
          <w:b/>
          <w:sz w:val="52"/>
          <w:szCs w:val="52"/>
        </w:rPr>
        <w:t>2</w:t>
      </w:r>
    </w:p>
    <w:p w14:paraId="4E679050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76182028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696893B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281B6916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3E9B43DD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65874B13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12581749" w14:textId="77777777" w:rsidR="000F6108" w:rsidRDefault="000F6108" w:rsidP="000F6108">
      <w:pPr>
        <w:jc w:val="center"/>
        <w:rPr>
          <w:b/>
          <w:sz w:val="52"/>
          <w:szCs w:val="52"/>
        </w:rPr>
      </w:pPr>
    </w:p>
    <w:p w14:paraId="5881F6E7" w14:textId="77777777" w:rsidR="000F6108" w:rsidRDefault="000F6108" w:rsidP="000F6108">
      <w:pPr>
        <w:rPr>
          <w:b/>
          <w:sz w:val="24"/>
          <w:szCs w:val="24"/>
        </w:rPr>
      </w:pPr>
    </w:p>
    <w:p w14:paraId="0CE9DC47" w14:textId="77777777" w:rsidR="000F6108" w:rsidRPr="009E25CE" w:rsidRDefault="000F6108" w:rsidP="000F6108">
      <w:pPr>
        <w:pStyle w:val="Nadpis1"/>
        <w:jc w:val="center"/>
        <w:rPr>
          <w:rFonts w:ascii="Times New Roman" w:hAnsi="Times New Roman"/>
          <w:sz w:val="28"/>
          <w:szCs w:val="28"/>
        </w:rPr>
      </w:pPr>
      <w:bookmarkStart w:id="0" w:name="_Toc400392849"/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učebný plán pre  1. ročník primárneho vzdelávania </w:t>
      </w:r>
    </w:p>
    <w:p w14:paraId="02B459E7" w14:textId="77777777" w:rsidR="000F6108" w:rsidRPr="009E25CE" w:rsidRDefault="000F6108" w:rsidP="000F6108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bookmarkEnd w:id="0"/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2"/>
        <w:gridCol w:w="3024"/>
        <w:gridCol w:w="1254"/>
        <w:gridCol w:w="1504"/>
        <w:gridCol w:w="772"/>
      </w:tblGrid>
      <w:tr w:rsidR="000F6108" w:rsidRPr="00EA4325" w14:paraId="7BED86E0" w14:textId="77777777" w:rsidTr="009D60C3">
        <w:trPr>
          <w:trHeight w:val="582"/>
        </w:trPr>
        <w:tc>
          <w:tcPr>
            <w:tcW w:w="0" w:type="auto"/>
            <w:vAlign w:val="center"/>
          </w:tcPr>
          <w:p w14:paraId="5BE998A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24" w:type="dxa"/>
            <w:vAlign w:val="center"/>
          </w:tcPr>
          <w:p w14:paraId="2B933A09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54" w:type="dxa"/>
            <w:vAlign w:val="center"/>
          </w:tcPr>
          <w:p w14:paraId="4A26283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4E086C4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249ED21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F6108" w:rsidRPr="00EA4325" w14:paraId="538945DB" w14:textId="77777777" w:rsidTr="009D60C3">
        <w:trPr>
          <w:trHeight w:val="290"/>
        </w:trPr>
        <w:tc>
          <w:tcPr>
            <w:tcW w:w="0" w:type="auto"/>
            <w:vAlign w:val="center"/>
          </w:tcPr>
          <w:p w14:paraId="625C422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24" w:type="dxa"/>
          </w:tcPr>
          <w:p w14:paraId="08619E1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254" w:type="dxa"/>
            <w:vAlign w:val="center"/>
          </w:tcPr>
          <w:p w14:paraId="23FBAC3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90B2A4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0C61AD47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10</w:t>
            </w:r>
          </w:p>
          <w:p w14:paraId="1A413B36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1D9F0CD7" w14:textId="77777777" w:rsidTr="009D60C3">
        <w:trPr>
          <w:trHeight w:val="566"/>
        </w:trPr>
        <w:tc>
          <w:tcPr>
            <w:tcW w:w="0" w:type="auto"/>
            <w:vAlign w:val="center"/>
          </w:tcPr>
          <w:p w14:paraId="5449C81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3024" w:type="dxa"/>
            <w:vAlign w:val="center"/>
          </w:tcPr>
          <w:p w14:paraId="2D8DD28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254" w:type="dxa"/>
            <w:vAlign w:val="center"/>
          </w:tcPr>
          <w:p w14:paraId="34D34DE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960793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5176588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0F6108" w:rsidRPr="00EA4325" w14:paraId="186F042D" w14:textId="77777777" w:rsidTr="009D60C3">
        <w:trPr>
          <w:trHeight w:val="290"/>
        </w:trPr>
        <w:tc>
          <w:tcPr>
            <w:tcW w:w="0" w:type="auto"/>
            <w:vAlign w:val="center"/>
          </w:tcPr>
          <w:p w14:paraId="79BC6673" w14:textId="77777777" w:rsidR="000F6108" w:rsidRPr="00EA4325" w:rsidRDefault="00B5699E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24" w:type="dxa"/>
          </w:tcPr>
          <w:p w14:paraId="4BB33B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Prvouka</w:t>
            </w:r>
          </w:p>
        </w:tc>
        <w:tc>
          <w:tcPr>
            <w:tcW w:w="1254" w:type="dxa"/>
            <w:vAlign w:val="center"/>
          </w:tcPr>
          <w:p w14:paraId="35FF2CF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96CDCC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005F2227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5CADF3CE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0669818B" w14:textId="77777777" w:rsidTr="009D60C3">
        <w:trPr>
          <w:trHeight w:val="566"/>
        </w:trPr>
        <w:tc>
          <w:tcPr>
            <w:tcW w:w="0" w:type="auto"/>
            <w:vAlign w:val="center"/>
          </w:tcPr>
          <w:p w14:paraId="75FFE82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7579BD50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vAlign w:val="center"/>
          </w:tcPr>
          <w:p w14:paraId="5A60993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46E326F4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35A332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0F6108" w:rsidRPr="00EA4325" w14:paraId="7F6F5621" w14:textId="77777777" w:rsidTr="009D60C3">
        <w:trPr>
          <w:trHeight w:val="290"/>
        </w:trPr>
        <w:tc>
          <w:tcPr>
            <w:tcW w:w="0" w:type="auto"/>
            <w:vMerge w:val="restart"/>
            <w:vAlign w:val="center"/>
          </w:tcPr>
          <w:p w14:paraId="189B5637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24" w:type="dxa"/>
          </w:tcPr>
          <w:p w14:paraId="1A472F9C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54" w:type="dxa"/>
            <w:vAlign w:val="center"/>
          </w:tcPr>
          <w:p w14:paraId="37FA2CE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39A04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16AC314B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66EBCEF4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1F2FBD8D" w14:textId="77777777" w:rsidTr="009D60C3">
        <w:trPr>
          <w:trHeight w:val="181"/>
        </w:trPr>
        <w:tc>
          <w:tcPr>
            <w:tcW w:w="0" w:type="auto"/>
            <w:vMerge/>
            <w:vAlign w:val="center"/>
          </w:tcPr>
          <w:p w14:paraId="6D483AFA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024" w:type="dxa"/>
          </w:tcPr>
          <w:p w14:paraId="070B86EE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254" w:type="dxa"/>
            <w:vAlign w:val="center"/>
          </w:tcPr>
          <w:p w14:paraId="6044008C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BD5DB8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6533CEE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02555879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51685117" w14:textId="77777777" w:rsidTr="009D60C3">
        <w:trPr>
          <w:trHeight w:val="290"/>
        </w:trPr>
        <w:tc>
          <w:tcPr>
            <w:tcW w:w="0" w:type="auto"/>
            <w:vAlign w:val="center"/>
          </w:tcPr>
          <w:p w14:paraId="0587886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24" w:type="dxa"/>
          </w:tcPr>
          <w:p w14:paraId="3B89323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254" w:type="dxa"/>
            <w:vAlign w:val="center"/>
          </w:tcPr>
          <w:p w14:paraId="19580415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0A1518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7C16EDA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42C66D9F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0F6108" w:rsidRPr="00EA4325" w14:paraId="38DA0F59" w14:textId="77777777" w:rsidTr="009D60C3">
        <w:trPr>
          <w:trHeight w:val="306"/>
        </w:trPr>
        <w:tc>
          <w:tcPr>
            <w:tcW w:w="0" w:type="auto"/>
            <w:vAlign w:val="center"/>
          </w:tcPr>
          <w:p w14:paraId="29FBC183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24" w:type="dxa"/>
          </w:tcPr>
          <w:p w14:paraId="3A3B967B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254" w:type="dxa"/>
            <w:vAlign w:val="center"/>
          </w:tcPr>
          <w:p w14:paraId="1B08C8FF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B13B016" w14:textId="77777777" w:rsidR="000F6108" w:rsidRPr="00EA4325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7D570079" w14:textId="77777777" w:rsidR="000F6108" w:rsidRDefault="000F6108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22</w:t>
            </w:r>
          </w:p>
          <w:p w14:paraId="0DBA22E9" w14:textId="77777777" w:rsidR="002D085C" w:rsidRPr="00EA4325" w:rsidRDefault="002D085C" w:rsidP="009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208BA6D8" w14:textId="77777777" w:rsidR="000F6108" w:rsidRDefault="000F6108" w:rsidP="00F073F1">
      <w:pPr>
        <w:rPr>
          <w:rFonts w:ascii="Arial" w:hAnsi="Arial" w:cs="Arial"/>
          <w:b/>
          <w:sz w:val="36"/>
          <w:szCs w:val="36"/>
        </w:rPr>
      </w:pPr>
    </w:p>
    <w:p w14:paraId="288C7A52" w14:textId="77777777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Inovovaný u</w:t>
      </w:r>
      <w:r w:rsidR="00F073F1" w:rsidRPr="009E25CE">
        <w:rPr>
          <w:rFonts w:ascii="Times New Roman" w:hAnsi="Times New Roman"/>
          <w:sz w:val="28"/>
          <w:szCs w:val="28"/>
        </w:rPr>
        <w:t xml:space="preserve">čebný plán pre  2. ročník primárneho vzdelávania </w:t>
      </w:r>
    </w:p>
    <w:p w14:paraId="303D6B11" w14:textId="77777777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="00F073F1"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9"/>
        <w:gridCol w:w="2857"/>
        <w:gridCol w:w="1425"/>
        <w:gridCol w:w="1503"/>
        <w:gridCol w:w="772"/>
      </w:tblGrid>
      <w:tr w:rsidR="00F073F1" w:rsidRPr="00EA4325" w14:paraId="6FA33EEE" w14:textId="77777777" w:rsidTr="0037573A">
        <w:trPr>
          <w:trHeight w:val="582"/>
        </w:trPr>
        <w:tc>
          <w:tcPr>
            <w:tcW w:w="0" w:type="auto"/>
            <w:vAlign w:val="center"/>
          </w:tcPr>
          <w:p w14:paraId="3F41256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414472B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79F1232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2DE7F1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CBF3D6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04037E43" w14:textId="77777777" w:rsidTr="0037573A">
        <w:trPr>
          <w:trHeight w:val="290"/>
        </w:trPr>
        <w:tc>
          <w:tcPr>
            <w:tcW w:w="0" w:type="auto"/>
            <w:vAlign w:val="center"/>
          </w:tcPr>
          <w:p w14:paraId="64B2183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</w:tcPr>
          <w:p w14:paraId="1F58A5A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0" w:type="auto"/>
            <w:vAlign w:val="center"/>
          </w:tcPr>
          <w:p w14:paraId="26D84BD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2E346B5" w14:textId="77777777" w:rsidR="00F073F1" w:rsidRPr="00EA4325" w:rsidRDefault="001D51AD" w:rsidP="001D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741C7D65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10</w:t>
            </w:r>
          </w:p>
        </w:tc>
      </w:tr>
      <w:tr w:rsidR="00F073F1" w:rsidRPr="00EA4325" w14:paraId="63746867" w14:textId="77777777" w:rsidTr="0037573A">
        <w:trPr>
          <w:trHeight w:val="442"/>
        </w:trPr>
        <w:tc>
          <w:tcPr>
            <w:tcW w:w="0" w:type="auto"/>
            <w:vAlign w:val="center"/>
          </w:tcPr>
          <w:p w14:paraId="150F797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B40C73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4E440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0895DAB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F3EA6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F073F1" w:rsidRPr="00EA4325" w14:paraId="27857AE9" w14:textId="77777777" w:rsidTr="0037573A">
        <w:trPr>
          <w:trHeight w:val="465"/>
        </w:trPr>
        <w:tc>
          <w:tcPr>
            <w:tcW w:w="0" w:type="auto"/>
            <w:vAlign w:val="center"/>
          </w:tcPr>
          <w:p w14:paraId="03D62258" w14:textId="77777777" w:rsidR="00F073F1" w:rsidRPr="00EA4325" w:rsidRDefault="00504CD4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F04529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5070F9">
              <w:rPr>
                <w:rFonts w:ascii="Arial" w:hAnsi="Arial" w:cs="Arial"/>
                <w:b/>
                <w:sz w:val="20"/>
                <w:szCs w:val="20"/>
              </w:rPr>
              <w:t>vouka</w:t>
            </w:r>
          </w:p>
          <w:p w14:paraId="449A22C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34901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389C3B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25FDC7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5D586273" w14:textId="77777777" w:rsidTr="0037573A">
        <w:trPr>
          <w:trHeight w:val="566"/>
        </w:trPr>
        <w:tc>
          <w:tcPr>
            <w:tcW w:w="0" w:type="auto"/>
            <w:vAlign w:val="center"/>
          </w:tcPr>
          <w:p w14:paraId="46C8F84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6E9F8D7" w14:textId="77777777" w:rsidR="00F073F1" w:rsidRPr="00EA4325" w:rsidRDefault="001D51AD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Etická </w:t>
            </w:r>
            <w:r w:rsidR="00F073F1" w:rsidRPr="00EA4325">
              <w:rPr>
                <w:rFonts w:ascii="Arial" w:hAnsi="Arial" w:cs="Arial"/>
                <w:b/>
                <w:sz w:val="20"/>
                <w:szCs w:val="20"/>
              </w:rPr>
              <w:t>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8FC0E4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78BD4A4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D8844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1FFA7C8D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22C5C5D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1844CBA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2245EF75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00025E8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0BB1D48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355F317E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084CF48A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6788F58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C4020C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13351E0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7CD8F7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405A66B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  <w:p w14:paraId="07CE16CA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5D45ECDD" w14:textId="77777777" w:rsidTr="0037573A">
        <w:trPr>
          <w:trHeight w:val="290"/>
        </w:trPr>
        <w:tc>
          <w:tcPr>
            <w:tcW w:w="0" w:type="auto"/>
            <w:vAlign w:val="center"/>
          </w:tcPr>
          <w:p w14:paraId="0B4E0B9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0" w:type="auto"/>
          </w:tcPr>
          <w:p w14:paraId="4C1FF8F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01A0379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A8247DD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30BF493" w14:textId="77777777" w:rsidR="00F073F1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  <w:p w14:paraId="2CB2AA8F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  <w:tr w:rsidR="00F073F1" w:rsidRPr="00EA4325" w14:paraId="1D57FE8D" w14:textId="77777777" w:rsidTr="0037573A">
        <w:trPr>
          <w:trHeight w:val="306"/>
        </w:trPr>
        <w:tc>
          <w:tcPr>
            <w:tcW w:w="0" w:type="auto"/>
            <w:vAlign w:val="center"/>
          </w:tcPr>
          <w:p w14:paraId="5E9CCDF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4096B4A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09E4E46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42DD62F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</w:tcPr>
          <w:p w14:paraId="6D7E7B33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23</w:t>
            </w:r>
          </w:p>
          <w:p w14:paraId="28494139" w14:textId="77777777" w:rsidR="002D085C" w:rsidRPr="00EA4325" w:rsidRDefault="002D085C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53CD2EB4" w14:textId="77777777" w:rsidR="001E230F" w:rsidRDefault="001E230F" w:rsidP="00F073F1">
      <w:pPr>
        <w:tabs>
          <w:tab w:val="left" w:pos="3556"/>
        </w:tabs>
        <w:rPr>
          <w:lang w:eastAsia="sk-SK"/>
        </w:rPr>
      </w:pPr>
    </w:p>
    <w:p w14:paraId="0185942C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7C921B38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0C2B3F3D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7225CAF8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2EE874B2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26D19A05" w14:textId="77777777" w:rsidR="00F073F1" w:rsidRPr="00F073F1" w:rsidRDefault="00F073F1" w:rsidP="00F073F1">
      <w:pPr>
        <w:tabs>
          <w:tab w:val="left" w:pos="3556"/>
        </w:tabs>
        <w:rPr>
          <w:sz w:val="4"/>
          <w:szCs w:val="4"/>
          <w:lang w:eastAsia="sk-SK"/>
        </w:rPr>
      </w:pPr>
    </w:p>
    <w:p w14:paraId="520E84FC" w14:textId="77777777" w:rsidR="00F073F1" w:rsidRPr="009E25CE" w:rsidRDefault="005070F9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>Inovovaný u</w:t>
      </w:r>
      <w:r w:rsidR="00F073F1" w:rsidRPr="009E25CE">
        <w:rPr>
          <w:rFonts w:ascii="Times New Roman" w:hAnsi="Times New Roman"/>
          <w:sz w:val="28"/>
          <w:szCs w:val="28"/>
        </w:rPr>
        <w:t xml:space="preserve">čebný plán pre  3. ročník primárneho vzdelávania </w:t>
      </w:r>
    </w:p>
    <w:p w14:paraId="1210A937" w14:textId="77777777" w:rsidR="00F073F1" w:rsidRPr="009E25CE" w:rsidRDefault="00F073F1" w:rsidP="00F073F1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5"/>
        <w:gridCol w:w="2863"/>
        <w:gridCol w:w="1424"/>
        <w:gridCol w:w="1502"/>
        <w:gridCol w:w="772"/>
      </w:tblGrid>
      <w:tr w:rsidR="00F073F1" w:rsidRPr="00EA4325" w14:paraId="35C75C08" w14:textId="77777777" w:rsidTr="0037573A">
        <w:trPr>
          <w:trHeight w:val="582"/>
        </w:trPr>
        <w:tc>
          <w:tcPr>
            <w:tcW w:w="0" w:type="auto"/>
            <w:vAlign w:val="center"/>
          </w:tcPr>
          <w:p w14:paraId="24386B8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238153D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337A0B0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C055CD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24C85DE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0F31336B" w14:textId="77777777" w:rsidTr="0037573A">
        <w:trPr>
          <w:trHeight w:val="270"/>
        </w:trPr>
        <w:tc>
          <w:tcPr>
            <w:tcW w:w="0" w:type="auto"/>
            <w:vMerge w:val="restart"/>
            <w:vAlign w:val="center"/>
          </w:tcPr>
          <w:p w14:paraId="3C22751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F22F66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11193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900756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A4828D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F073F1" w:rsidRPr="00EA4325" w14:paraId="639203B0" w14:textId="77777777" w:rsidTr="0037573A">
        <w:trPr>
          <w:trHeight w:val="180"/>
        </w:trPr>
        <w:tc>
          <w:tcPr>
            <w:tcW w:w="0" w:type="auto"/>
            <w:vMerge/>
            <w:vAlign w:val="center"/>
          </w:tcPr>
          <w:p w14:paraId="6D8E3B5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86ECD8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38E08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6C0A6E83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3E7EC4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F073F1" w:rsidRPr="00EA4325" w14:paraId="1ECA3266" w14:textId="77777777" w:rsidTr="0037573A">
        <w:trPr>
          <w:trHeight w:val="442"/>
        </w:trPr>
        <w:tc>
          <w:tcPr>
            <w:tcW w:w="0" w:type="auto"/>
            <w:vMerge w:val="restart"/>
            <w:vAlign w:val="center"/>
          </w:tcPr>
          <w:p w14:paraId="73A452A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0390BC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D43B76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1F9FC6E" w14:textId="77777777" w:rsidR="00F073F1" w:rsidRPr="00EA4325" w:rsidRDefault="005070F9" w:rsidP="001D5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55DB48" w14:textId="77777777" w:rsidR="00F073F1" w:rsidRPr="00EA4325" w:rsidRDefault="001D51AD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F073F1" w:rsidRPr="00EA4325" w14:paraId="50D631E9" w14:textId="77777777" w:rsidTr="0037573A">
        <w:trPr>
          <w:trHeight w:val="260"/>
        </w:trPr>
        <w:tc>
          <w:tcPr>
            <w:tcW w:w="0" w:type="auto"/>
            <w:vMerge/>
            <w:vAlign w:val="center"/>
          </w:tcPr>
          <w:p w14:paraId="4DFC335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4A8AF6" w14:textId="77777777" w:rsidR="00F073F1" w:rsidRPr="00EA4325" w:rsidRDefault="00F073F1" w:rsidP="00507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</w:t>
            </w:r>
            <w:r w:rsidR="005070F9">
              <w:rPr>
                <w:rFonts w:ascii="Arial" w:hAnsi="Arial" w:cs="Arial"/>
                <w:b/>
                <w:sz w:val="20"/>
                <w:szCs w:val="20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C1F0F5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3045CEEE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2057D5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487DE435" w14:textId="77777777" w:rsidTr="0037573A">
        <w:trPr>
          <w:trHeight w:val="465"/>
        </w:trPr>
        <w:tc>
          <w:tcPr>
            <w:tcW w:w="0" w:type="auto"/>
            <w:vMerge w:val="restart"/>
            <w:vAlign w:val="center"/>
          </w:tcPr>
          <w:p w14:paraId="4445A5F1" w14:textId="77777777" w:rsidR="00F073F1" w:rsidRPr="00EA4325" w:rsidRDefault="00504CD4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FBDBE1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5F2F0B9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DCC3A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24A93B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10C5B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8A6AA3B" w14:textId="77777777" w:rsidTr="0037573A">
        <w:trPr>
          <w:trHeight w:val="307"/>
        </w:trPr>
        <w:tc>
          <w:tcPr>
            <w:tcW w:w="0" w:type="auto"/>
            <w:vMerge/>
            <w:vAlign w:val="center"/>
          </w:tcPr>
          <w:p w14:paraId="20A8A03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174B74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B66315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803CA1D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6D857C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028648C8" w14:textId="77777777" w:rsidTr="0037573A">
        <w:trPr>
          <w:trHeight w:val="566"/>
        </w:trPr>
        <w:tc>
          <w:tcPr>
            <w:tcW w:w="0" w:type="auto"/>
            <w:vAlign w:val="center"/>
          </w:tcPr>
          <w:p w14:paraId="5CDD7E8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84B42B4" w14:textId="77777777" w:rsidR="00F073F1" w:rsidRPr="00EA4325" w:rsidRDefault="00F073F1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4AC86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61F82A6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87EC63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5070F9" w:rsidRPr="00EA4325" w14:paraId="70260980" w14:textId="77777777" w:rsidTr="0037573A">
        <w:trPr>
          <w:trHeight w:val="566"/>
        </w:trPr>
        <w:tc>
          <w:tcPr>
            <w:tcW w:w="0" w:type="auto"/>
            <w:vAlign w:val="center"/>
          </w:tcPr>
          <w:p w14:paraId="74A2C13F" w14:textId="77777777" w:rsidR="005070F9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22DC8E9E" w14:textId="77777777" w:rsidR="005070F9" w:rsidRPr="00EA4325" w:rsidRDefault="005070F9" w:rsidP="001D51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2581034" w14:textId="77777777" w:rsidR="005070F9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7725557" w14:textId="77777777" w:rsidR="005070F9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84091CC" w14:textId="77777777" w:rsidR="005070F9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5C20A740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7E47729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1603740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D8614E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BDD4AF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390FC02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7ACA917C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6BBD29E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2FC583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35D1B1F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8A5251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028D1E2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74FC7948" w14:textId="77777777" w:rsidTr="0037573A">
        <w:trPr>
          <w:trHeight w:val="290"/>
        </w:trPr>
        <w:tc>
          <w:tcPr>
            <w:tcW w:w="0" w:type="auto"/>
            <w:vAlign w:val="center"/>
          </w:tcPr>
          <w:p w14:paraId="483C41A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0" w:type="auto"/>
          </w:tcPr>
          <w:p w14:paraId="4AAF7AF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490CFA4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1EB01AA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FAB983E" w14:textId="77777777" w:rsidR="00F073F1" w:rsidRPr="00EA4325" w:rsidRDefault="005070F9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21DEAF60" w14:textId="77777777" w:rsidTr="0037573A">
        <w:trPr>
          <w:trHeight w:val="306"/>
        </w:trPr>
        <w:tc>
          <w:tcPr>
            <w:tcW w:w="0" w:type="auto"/>
            <w:vAlign w:val="center"/>
          </w:tcPr>
          <w:p w14:paraId="14C5BB9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0BB44A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B44E97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  <w:r w:rsidR="00107C78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DBC9827" w14:textId="77777777" w:rsidR="00F073F1" w:rsidRPr="00EA4325" w:rsidRDefault="00107C78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1725D81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</w:tr>
    </w:tbl>
    <w:p w14:paraId="76FAB1A1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0A7D5515" w14:textId="77777777" w:rsidR="00F073F1" w:rsidRDefault="00F073F1" w:rsidP="00F073F1">
      <w:pPr>
        <w:tabs>
          <w:tab w:val="left" w:pos="3556"/>
        </w:tabs>
        <w:rPr>
          <w:lang w:eastAsia="sk-SK"/>
        </w:rPr>
      </w:pPr>
    </w:p>
    <w:p w14:paraId="0535AB93" w14:textId="77777777" w:rsidR="006F0F6B" w:rsidRPr="009E25CE" w:rsidRDefault="006F0F6B" w:rsidP="006F0F6B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 xml:space="preserve">Inovovaný učebný plán pre  </w:t>
      </w:r>
      <w:r>
        <w:rPr>
          <w:rFonts w:ascii="Times New Roman" w:hAnsi="Times New Roman"/>
          <w:sz w:val="28"/>
          <w:szCs w:val="28"/>
        </w:rPr>
        <w:t>4</w:t>
      </w:r>
      <w:r w:rsidRPr="009E25CE">
        <w:rPr>
          <w:rFonts w:ascii="Times New Roman" w:hAnsi="Times New Roman"/>
          <w:sz w:val="28"/>
          <w:szCs w:val="28"/>
        </w:rPr>
        <w:t xml:space="preserve">. ročník primárneho vzdelávania </w:t>
      </w:r>
    </w:p>
    <w:p w14:paraId="7703C891" w14:textId="77777777" w:rsidR="006F0F6B" w:rsidRPr="009E25CE" w:rsidRDefault="006F0F6B" w:rsidP="006F0F6B">
      <w:pPr>
        <w:pStyle w:val="Nadpis1"/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2860"/>
        <w:gridCol w:w="1423"/>
        <w:gridCol w:w="1501"/>
        <w:gridCol w:w="772"/>
      </w:tblGrid>
      <w:tr w:rsidR="00F073F1" w:rsidRPr="00EA4325" w14:paraId="610692E8" w14:textId="77777777" w:rsidTr="0037573A">
        <w:trPr>
          <w:trHeight w:val="582"/>
        </w:trPr>
        <w:tc>
          <w:tcPr>
            <w:tcW w:w="0" w:type="auto"/>
            <w:vAlign w:val="center"/>
          </w:tcPr>
          <w:p w14:paraId="67325C4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120B2ED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5211C60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EE6CA0C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46E1D71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F073F1" w:rsidRPr="00EA4325" w14:paraId="226725F5" w14:textId="77777777" w:rsidTr="0037573A">
        <w:trPr>
          <w:trHeight w:val="270"/>
        </w:trPr>
        <w:tc>
          <w:tcPr>
            <w:tcW w:w="0" w:type="auto"/>
            <w:vMerge w:val="restart"/>
            <w:vAlign w:val="center"/>
          </w:tcPr>
          <w:p w14:paraId="543EB58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C707CA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827AA4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2A7D080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F6A00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F073F1" w:rsidRPr="00EA4325" w14:paraId="16FC18A0" w14:textId="77777777" w:rsidTr="0037573A">
        <w:trPr>
          <w:trHeight w:val="180"/>
        </w:trPr>
        <w:tc>
          <w:tcPr>
            <w:tcW w:w="0" w:type="auto"/>
            <w:vMerge/>
            <w:vAlign w:val="center"/>
          </w:tcPr>
          <w:p w14:paraId="6A27FEEB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6B7230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0855BC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4ECDCCE9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3AE8A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F073F1" w:rsidRPr="00EA4325" w14:paraId="01B77C33" w14:textId="77777777" w:rsidTr="0037573A">
        <w:trPr>
          <w:trHeight w:val="442"/>
        </w:trPr>
        <w:tc>
          <w:tcPr>
            <w:tcW w:w="0" w:type="auto"/>
            <w:vMerge w:val="restart"/>
            <w:vAlign w:val="center"/>
          </w:tcPr>
          <w:p w14:paraId="6049705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66A41F" w14:textId="77777777" w:rsidR="00F073F1" w:rsidRPr="005C1B1E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B32B28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5C8B549A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39853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</w:tr>
      <w:tr w:rsidR="00F073F1" w:rsidRPr="00EA4325" w14:paraId="1BA3AB3B" w14:textId="77777777" w:rsidTr="0037573A">
        <w:trPr>
          <w:trHeight w:val="260"/>
        </w:trPr>
        <w:tc>
          <w:tcPr>
            <w:tcW w:w="0" w:type="auto"/>
            <w:vMerge/>
            <w:vAlign w:val="center"/>
          </w:tcPr>
          <w:p w14:paraId="77246A5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11A10B" w14:textId="77777777" w:rsidR="00F073F1" w:rsidRPr="00EA4325" w:rsidRDefault="006F0F6B" w:rsidP="003757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5C0E5D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CA01127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BED951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F5C7C0B" w14:textId="77777777" w:rsidTr="0037573A">
        <w:trPr>
          <w:trHeight w:val="465"/>
        </w:trPr>
        <w:tc>
          <w:tcPr>
            <w:tcW w:w="0" w:type="auto"/>
            <w:vMerge w:val="restart"/>
            <w:vAlign w:val="center"/>
          </w:tcPr>
          <w:p w14:paraId="70ECAFC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Príroda a spoločnosť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1F573B" w14:textId="77777777" w:rsidR="00F073F1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24623D4A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D604F7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88963B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C2C069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580F2B0E" w14:textId="77777777" w:rsidTr="0037573A">
        <w:trPr>
          <w:trHeight w:val="307"/>
        </w:trPr>
        <w:tc>
          <w:tcPr>
            <w:tcW w:w="0" w:type="auto"/>
            <w:vMerge/>
            <w:vAlign w:val="center"/>
          </w:tcPr>
          <w:p w14:paraId="4A0FB48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8D3C57" w14:textId="77777777" w:rsidR="00F073F1" w:rsidRPr="00EA4325" w:rsidRDefault="00F073F1" w:rsidP="003757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50B044" w14:textId="77777777" w:rsidR="00F073F1" w:rsidRDefault="006F0F6B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128718AB" w14:textId="77777777" w:rsidR="00F073F1" w:rsidRDefault="00F073F1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CA042D" w14:textId="77777777" w:rsidR="00F073F1" w:rsidRPr="00EA4325" w:rsidRDefault="006F0F6B" w:rsidP="0037573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29877892" w14:textId="77777777" w:rsidTr="0037573A">
        <w:trPr>
          <w:trHeight w:val="566"/>
        </w:trPr>
        <w:tc>
          <w:tcPr>
            <w:tcW w:w="0" w:type="auto"/>
            <w:vAlign w:val="center"/>
          </w:tcPr>
          <w:p w14:paraId="58F3A9D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6C6F984" w14:textId="77777777" w:rsidR="00F073F1" w:rsidRPr="00EA4325" w:rsidRDefault="00D66B3F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Etická </w:t>
            </w:r>
            <w:r w:rsidR="00F073F1" w:rsidRPr="00EA4325">
              <w:rPr>
                <w:rFonts w:ascii="Arial" w:hAnsi="Arial" w:cs="Arial"/>
                <w:b/>
                <w:sz w:val="20"/>
                <w:szCs w:val="20"/>
              </w:rPr>
              <w:t>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A5F0C13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5B5F2DE9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D712AE5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1AAD08B9" w14:textId="77777777" w:rsidTr="0037573A">
        <w:trPr>
          <w:trHeight w:val="290"/>
        </w:trPr>
        <w:tc>
          <w:tcPr>
            <w:tcW w:w="0" w:type="auto"/>
            <w:vMerge w:val="restart"/>
            <w:vAlign w:val="center"/>
          </w:tcPr>
          <w:p w14:paraId="4D2949B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43FEA33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AC745E0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9D06941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B62DC5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2DDFD092" w14:textId="77777777" w:rsidTr="0037573A">
        <w:trPr>
          <w:trHeight w:val="181"/>
        </w:trPr>
        <w:tc>
          <w:tcPr>
            <w:tcW w:w="0" w:type="auto"/>
            <w:vMerge/>
            <w:vAlign w:val="center"/>
          </w:tcPr>
          <w:p w14:paraId="7B345D5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22EF003F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45E938B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F32B24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6EE452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696D2FCD" w14:textId="77777777" w:rsidTr="0037573A">
        <w:trPr>
          <w:trHeight w:val="290"/>
        </w:trPr>
        <w:tc>
          <w:tcPr>
            <w:tcW w:w="0" w:type="auto"/>
            <w:vAlign w:val="center"/>
          </w:tcPr>
          <w:p w14:paraId="7E513DFD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pohyb</w:t>
            </w:r>
          </w:p>
        </w:tc>
        <w:tc>
          <w:tcPr>
            <w:tcW w:w="0" w:type="auto"/>
          </w:tcPr>
          <w:p w14:paraId="0DC401A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0" w:type="auto"/>
            <w:vAlign w:val="center"/>
          </w:tcPr>
          <w:p w14:paraId="33804F7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C7656DC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2EF17B4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F073F1" w:rsidRPr="00EA4325" w14:paraId="4E673F40" w14:textId="77777777" w:rsidTr="0037573A">
        <w:trPr>
          <w:trHeight w:val="290"/>
        </w:trPr>
        <w:tc>
          <w:tcPr>
            <w:tcW w:w="0" w:type="auto"/>
            <w:vAlign w:val="center"/>
          </w:tcPr>
          <w:p w14:paraId="1CCFBC64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</w:tcPr>
          <w:p w14:paraId="687B17E6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vAlign w:val="center"/>
          </w:tcPr>
          <w:p w14:paraId="5550CF02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822749E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CE092A8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F073F1" w:rsidRPr="00EA4325" w14:paraId="356D0372" w14:textId="77777777" w:rsidTr="0037573A">
        <w:trPr>
          <w:trHeight w:val="306"/>
        </w:trPr>
        <w:tc>
          <w:tcPr>
            <w:tcW w:w="0" w:type="auto"/>
            <w:vAlign w:val="center"/>
          </w:tcPr>
          <w:p w14:paraId="69F25CC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1DE390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53E8941" w14:textId="77777777" w:rsidR="00F073F1" w:rsidRPr="00EA4325" w:rsidRDefault="00F073F1" w:rsidP="006F0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  <w:r w:rsidR="006F0F6B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B242F93" w14:textId="77777777" w:rsidR="00F073F1" w:rsidRPr="00EA4325" w:rsidRDefault="006F0F6B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5641CD47" w14:textId="77777777" w:rsidR="00F073F1" w:rsidRPr="00EA4325" w:rsidRDefault="00F073F1" w:rsidP="0037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26</w:t>
            </w:r>
          </w:p>
        </w:tc>
      </w:tr>
    </w:tbl>
    <w:p w14:paraId="322A0069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tbl>
      <w:tblPr>
        <w:tblpPr w:leftFromText="141" w:rightFromText="141" w:vertAnchor="page" w:horzAnchor="margin" w:tblpY="2644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918"/>
        <w:gridCol w:w="1301"/>
        <w:gridCol w:w="1327"/>
        <w:gridCol w:w="1297"/>
      </w:tblGrid>
      <w:tr w:rsidR="000514B8" w:rsidRPr="00CC1B18" w14:paraId="4274E88C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105E8760" w14:textId="77777777" w:rsidR="000514B8" w:rsidRPr="009E25CE" w:rsidRDefault="000514B8" w:rsidP="00CC1B18">
            <w:pPr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lastRenderedPageBreak/>
              <w:t>Vzdelávacia oblasť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157C2F71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834B30E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8C5F1FB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CE1187A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6D5AC3E7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1A0A0FB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F0A87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01" w:type="dxa"/>
            <w:shd w:val="clear" w:color="auto" w:fill="auto"/>
          </w:tcPr>
          <w:p w14:paraId="21ECAD5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7" w:type="dxa"/>
            <w:shd w:val="clear" w:color="auto" w:fill="95B3D7"/>
          </w:tcPr>
          <w:p w14:paraId="0FC27005" w14:textId="77777777" w:rsidR="000514B8" w:rsidRPr="00CC1B18" w:rsidRDefault="00217212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315037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6601DE55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4E1A6B0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687E96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1301" w:type="dxa"/>
            <w:shd w:val="clear" w:color="auto" w:fill="auto"/>
          </w:tcPr>
          <w:p w14:paraId="07118D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95B3D7"/>
          </w:tcPr>
          <w:p w14:paraId="478071D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259BD33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2F39BC89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70BB536B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</w:t>
            </w:r>
          </w:p>
          <w:p w14:paraId="5D7C295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2918" w:type="dxa"/>
            <w:shd w:val="clear" w:color="auto" w:fill="auto"/>
          </w:tcPr>
          <w:p w14:paraId="7F4A664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01" w:type="dxa"/>
            <w:shd w:val="clear" w:color="auto" w:fill="auto"/>
          </w:tcPr>
          <w:p w14:paraId="6442F88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95B3D7"/>
          </w:tcPr>
          <w:p w14:paraId="78443B9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6CAFCC3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361204D7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55029EEC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18" w:type="dxa"/>
            <w:shd w:val="clear" w:color="auto" w:fill="auto"/>
          </w:tcPr>
          <w:p w14:paraId="6097A4B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01" w:type="dxa"/>
            <w:shd w:val="clear" w:color="auto" w:fill="auto"/>
          </w:tcPr>
          <w:p w14:paraId="3495F5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780317E7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29B8EAB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41C8D13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6C507E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18" w:type="dxa"/>
            <w:shd w:val="clear" w:color="auto" w:fill="auto"/>
          </w:tcPr>
          <w:p w14:paraId="6701942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01" w:type="dxa"/>
            <w:shd w:val="clear" w:color="auto" w:fill="auto"/>
          </w:tcPr>
          <w:p w14:paraId="429DF37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4090E3E8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11841B6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33EF377E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265CC40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18" w:type="dxa"/>
            <w:shd w:val="clear" w:color="auto" w:fill="auto"/>
          </w:tcPr>
          <w:p w14:paraId="4FD92E3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01" w:type="dxa"/>
            <w:shd w:val="clear" w:color="auto" w:fill="auto"/>
          </w:tcPr>
          <w:p w14:paraId="59CFB1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0FC63AD9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2CC553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3AFA5CF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7B309BE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12DB24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01" w:type="dxa"/>
            <w:shd w:val="clear" w:color="auto" w:fill="auto"/>
          </w:tcPr>
          <w:p w14:paraId="7C1D96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1618AC3A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B93E4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208BECE5" w14:textId="77777777" w:rsidTr="00EB015C">
        <w:trPr>
          <w:trHeight w:val="614"/>
        </w:trPr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8B91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</w:tcPr>
          <w:p w14:paraId="266248E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14:paraId="2392B42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4E173DC0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6CA8BDF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17D4FCA" w14:textId="77777777" w:rsidTr="00CC1B18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C9F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A1C1" w14:textId="77777777" w:rsidR="000514B8" w:rsidRPr="00CC1B18" w:rsidRDefault="000514B8" w:rsidP="00CC1B18">
            <w:pP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5C9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95B3D7"/>
          </w:tcPr>
          <w:p w14:paraId="6DD57015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3039B90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2BFB06F" w14:textId="77777777" w:rsidTr="00CC1B18">
        <w:trPr>
          <w:trHeight w:val="20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2F6ABBF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18" w:type="dxa"/>
            <w:shd w:val="clear" w:color="auto" w:fill="auto"/>
          </w:tcPr>
          <w:p w14:paraId="2CB9EC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01" w:type="dxa"/>
            <w:shd w:val="clear" w:color="auto" w:fill="auto"/>
          </w:tcPr>
          <w:p w14:paraId="73BDD71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54F1D27E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5C2501B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A05F649" w14:textId="77777777" w:rsidTr="00CC1B18">
        <w:trPr>
          <w:trHeight w:val="20"/>
        </w:trPr>
        <w:tc>
          <w:tcPr>
            <w:tcW w:w="2289" w:type="dxa"/>
            <w:vMerge/>
            <w:shd w:val="clear" w:color="auto" w:fill="auto"/>
            <w:vAlign w:val="center"/>
          </w:tcPr>
          <w:p w14:paraId="5EE05BD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02FB51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Výtvarná výchova </w:t>
            </w:r>
          </w:p>
        </w:tc>
        <w:tc>
          <w:tcPr>
            <w:tcW w:w="1301" w:type="dxa"/>
            <w:shd w:val="clear" w:color="auto" w:fill="auto"/>
          </w:tcPr>
          <w:p w14:paraId="21444F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95B3D7"/>
          </w:tcPr>
          <w:p w14:paraId="54B1DC37" w14:textId="77777777" w:rsidR="000514B8" w:rsidRPr="00CC1B18" w:rsidRDefault="00EB015C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14:paraId="465A1C8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3B53442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21C616A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18" w:type="dxa"/>
            <w:shd w:val="clear" w:color="auto" w:fill="auto"/>
          </w:tcPr>
          <w:p w14:paraId="4760C19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301" w:type="dxa"/>
            <w:shd w:val="clear" w:color="auto" w:fill="auto"/>
          </w:tcPr>
          <w:p w14:paraId="65F08AE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95B3D7"/>
          </w:tcPr>
          <w:p w14:paraId="580DF58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  <w:shd w:val="clear" w:color="auto" w:fill="auto"/>
          </w:tcPr>
          <w:p w14:paraId="2A91BAB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3D942FAA" w14:textId="77777777" w:rsidTr="00CC1B18">
        <w:trPr>
          <w:trHeight w:val="20"/>
        </w:trPr>
        <w:tc>
          <w:tcPr>
            <w:tcW w:w="2289" w:type="dxa"/>
            <w:shd w:val="clear" w:color="auto" w:fill="auto"/>
            <w:vAlign w:val="center"/>
          </w:tcPr>
          <w:p w14:paraId="49A294C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18" w:type="dxa"/>
            <w:shd w:val="clear" w:color="auto" w:fill="auto"/>
          </w:tcPr>
          <w:p w14:paraId="7D32771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14:paraId="140FEE0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327" w:type="dxa"/>
            <w:shd w:val="clear" w:color="auto" w:fill="95B3D7"/>
          </w:tcPr>
          <w:p w14:paraId="422A297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14:paraId="6685FEF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</w:tbl>
    <w:p w14:paraId="78F55AFB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 xml:space="preserve">Inovovaný učebný plán pre  5. ročník </w:t>
      </w:r>
    </w:p>
    <w:p w14:paraId="77B0414C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3FC5F306" w14:textId="77777777" w:rsidR="000514B8" w:rsidRPr="009E25CE" w:rsidRDefault="00217212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="000514B8" w:rsidRPr="009E25CE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p w14:paraId="2809151B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F7B842C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408A843F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1D002CE5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2AC71606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32A4ACF0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28B34F9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617C20BA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72006B8A" w14:textId="77777777" w:rsidR="000514B8" w:rsidRDefault="000514B8" w:rsidP="00F073F1">
      <w:pPr>
        <w:tabs>
          <w:tab w:val="left" w:pos="3556"/>
        </w:tabs>
        <w:rPr>
          <w:lang w:eastAsia="sk-SK"/>
        </w:rPr>
      </w:pPr>
    </w:p>
    <w:p w14:paraId="152A8386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1B045EDC" w14:textId="77777777" w:rsidR="000514B8" w:rsidRDefault="000514B8" w:rsidP="00F04729">
      <w:pPr>
        <w:rPr>
          <w:b/>
          <w:sz w:val="24"/>
          <w:szCs w:val="24"/>
        </w:rPr>
      </w:pPr>
    </w:p>
    <w:p w14:paraId="11B7D3B9" w14:textId="77777777" w:rsidR="000514B8" w:rsidRPr="009E25CE" w:rsidRDefault="009E25CE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="000514B8" w:rsidRPr="009E25CE">
        <w:rPr>
          <w:rFonts w:ascii="Times New Roman" w:hAnsi="Times New Roman"/>
          <w:sz w:val="28"/>
          <w:szCs w:val="28"/>
        </w:rPr>
        <w:t xml:space="preserve">čebný plán pre  6. ročník </w:t>
      </w:r>
    </w:p>
    <w:p w14:paraId="544223B7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08611693" w14:textId="77777777" w:rsidR="000514B8" w:rsidRPr="009E25CE" w:rsidRDefault="009E25CE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pPr w:leftFromText="141" w:rightFromText="141" w:vertAnchor="page" w:horzAnchor="margin" w:tblpY="2266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918"/>
        <w:gridCol w:w="1307"/>
        <w:gridCol w:w="1309"/>
        <w:gridCol w:w="1303"/>
      </w:tblGrid>
      <w:tr w:rsidR="000514B8" w:rsidRPr="00CC1B18" w14:paraId="4509594E" w14:textId="77777777" w:rsidTr="009E25CE">
        <w:trPr>
          <w:trHeight w:val="20"/>
        </w:trPr>
        <w:tc>
          <w:tcPr>
            <w:tcW w:w="2286" w:type="dxa"/>
            <w:shd w:val="clear" w:color="auto" w:fill="auto"/>
            <w:vAlign w:val="center"/>
          </w:tcPr>
          <w:p w14:paraId="0FABB8E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9E0616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005D28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A6A9FFF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788C564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78E92EF1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12B3E63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18" w:type="dxa"/>
            <w:shd w:val="clear" w:color="auto" w:fill="auto"/>
          </w:tcPr>
          <w:p w14:paraId="1A93C6D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07" w:type="dxa"/>
            <w:shd w:val="clear" w:color="auto" w:fill="auto"/>
          </w:tcPr>
          <w:p w14:paraId="3240E1EE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shd w:val="clear" w:color="auto" w:fill="95B3D7"/>
          </w:tcPr>
          <w:p w14:paraId="7E28328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727B21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7ED497B3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24BAD20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2E1847C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307" w:type="dxa"/>
            <w:shd w:val="clear" w:color="auto" w:fill="auto"/>
          </w:tcPr>
          <w:p w14:paraId="7485C8E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95B3D7"/>
          </w:tcPr>
          <w:p w14:paraId="4B79F1B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03A7CDB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1AF40730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3CCCAC6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18" w:type="dxa"/>
            <w:shd w:val="clear" w:color="auto" w:fill="auto"/>
          </w:tcPr>
          <w:p w14:paraId="12FFE24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307" w:type="dxa"/>
            <w:shd w:val="clear" w:color="auto" w:fill="auto"/>
          </w:tcPr>
          <w:p w14:paraId="7D98DAB0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95B3D7"/>
          </w:tcPr>
          <w:p w14:paraId="6C0A9FC6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EA0694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55F8625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1EC4850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430D13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07" w:type="dxa"/>
            <w:shd w:val="clear" w:color="auto" w:fill="auto"/>
          </w:tcPr>
          <w:p w14:paraId="0FD6D2C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3F60946D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772AF0A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8B7FA58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7CAA11E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18" w:type="dxa"/>
            <w:shd w:val="clear" w:color="auto" w:fill="auto"/>
          </w:tcPr>
          <w:p w14:paraId="237EC52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07" w:type="dxa"/>
            <w:shd w:val="clear" w:color="auto" w:fill="auto"/>
          </w:tcPr>
          <w:p w14:paraId="515E665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2D8A385C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AA0DFD7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5F2E832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450BE77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4BCD1C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07" w:type="dxa"/>
            <w:shd w:val="clear" w:color="auto" w:fill="auto"/>
          </w:tcPr>
          <w:p w14:paraId="0AC85C3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43868851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B28593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2783F0C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02C2AAD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121E54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307" w:type="dxa"/>
            <w:shd w:val="clear" w:color="auto" w:fill="auto"/>
          </w:tcPr>
          <w:p w14:paraId="0C65E4D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3C07A80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CC591D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D1F0638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2A17585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18" w:type="dxa"/>
            <w:shd w:val="clear" w:color="auto" w:fill="auto"/>
          </w:tcPr>
          <w:p w14:paraId="5CA50F8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07" w:type="dxa"/>
            <w:shd w:val="clear" w:color="auto" w:fill="auto"/>
          </w:tcPr>
          <w:p w14:paraId="43513C3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1E7F7D65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BFA51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E25CE" w:rsidRPr="00CC1B18" w14:paraId="1545FD62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5A3E7985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18" w:type="dxa"/>
            <w:shd w:val="clear" w:color="auto" w:fill="auto"/>
          </w:tcPr>
          <w:p w14:paraId="29C8C1CD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307" w:type="dxa"/>
            <w:shd w:val="clear" w:color="auto" w:fill="auto"/>
          </w:tcPr>
          <w:p w14:paraId="15BFB130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75FD3E80" w14:textId="77777777" w:rsidR="009E25CE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F5399F5" w14:textId="77777777" w:rsidR="009E25CE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7DEE6EE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391666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2918" w:type="dxa"/>
            <w:shd w:val="clear" w:color="auto" w:fill="auto"/>
          </w:tcPr>
          <w:p w14:paraId="2B795E8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07" w:type="dxa"/>
            <w:shd w:val="clear" w:color="auto" w:fill="auto"/>
          </w:tcPr>
          <w:p w14:paraId="6A2B8B5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95B3D7"/>
          </w:tcPr>
          <w:p w14:paraId="238CD0C9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6C327C7E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51E383F0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6D4E2DB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B3CF6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07" w:type="dxa"/>
            <w:shd w:val="clear" w:color="auto" w:fill="auto"/>
          </w:tcPr>
          <w:p w14:paraId="1CC22851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5F916964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6885037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AA70765" w14:textId="77777777" w:rsidTr="009E25CE">
        <w:trPr>
          <w:trHeight w:val="20"/>
        </w:trPr>
        <w:tc>
          <w:tcPr>
            <w:tcW w:w="2286" w:type="dxa"/>
            <w:vMerge w:val="restart"/>
            <w:shd w:val="clear" w:color="auto" w:fill="auto"/>
          </w:tcPr>
          <w:p w14:paraId="20496A8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18" w:type="dxa"/>
            <w:shd w:val="clear" w:color="auto" w:fill="auto"/>
          </w:tcPr>
          <w:p w14:paraId="3B8781F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307" w:type="dxa"/>
            <w:shd w:val="clear" w:color="auto" w:fill="auto"/>
          </w:tcPr>
          <w:p w14:paraId="58910BC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4F7D126D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0C38D09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C9115AB" w14:textId="77777777" w:rsidTr="009E25CE">
        <w:trPr>
          <w:trHeight w:val="20"/>
        </w:trPr>
        <w:tc>
          <w:tcPr>
            <w:tcW w:w="2286" w:type="dxa"/>
            <w:vMerge/>
            <w:shd w:val="clear" w:color="auto" w:fill="auto"/>
          </w:tcPr>
          <w:p w14:paraId="74D3A60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695299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07" w:type="dxa"/>
            <w:shd w:val="clear" w:color="auto" w:fill="auto"/>
          </w:tcPr>
          <w:p w14:paraId="536977F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95B3D7"/>
          </w:tcPr>
          <w:p w14:paraId="102C5783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14:paraId="1025FE1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8156E6B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04F8F0C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18" w:type="dxa"/>
            <w:shd w:val="clear" w:color="auto" w:fill="auto"/>
          </w:tcPr>
          <w:p w14:paraId="5D39C9D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307" w:type="dxa"/>
            <w:shd w:val="clear" w:color="auto" w:fill="auto"/>
          </w:tcPr>
          <w:p w14:paraId="0D01759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95B3D7"/>
          </w:tcPr>
          <w:p w14:paraId="0C08904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3F92A6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146087CE" w14:textId="77777777" w:rsidTr="009E25CE">
        <w:trPr>
          <w:trHeight w:val="20"/>
        </w:trPr>
        <w:tc>
          <w:tcPr>
            <w:tcW w:w="2286" w:type="dxa"/>
            <w:shd w:val="clear" w:color="auto" w:fill="auto"/>
          </w:tcPr>
          <w:p w14:paraId="6939F3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18" w:type="dxa"/>
            <w:shd w:val="clear" w:color="auto" w:fill="auto"/>
          </w:tcPr>
          <w:p w14:paraId="6F38020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14:paraId="52B2A8B3" w14:textId="77777777" w:rsidR="000514B8" w:rsidRPr="00CC1B18" w:rsidRDefault="00D20789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309" w:type="dxa"/>
            <w:shd w:val="clear" w:color="auto" w:fill="95B3D7"/>
          </w:tcPr>
          <w:p w14:paraId="2AFEB312" w14:textId="77777777" w:rsidR="000514B8" w:rsidRPr="00CC1B18" w:rsidRDefault="009E25C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14:paraId="08287D6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</w:tbl>
    <w:p w14:paraId="5646AF12" w14:textId="77777777" w:rsidR="000514B8" w:rsidRPr="00813C44" w:rsidRDefault="000514B8" w:rsidP="000514B8">
      <w:pPr>
        <w:ind w:hanging="567"/>
        <w:rPr>
          <w:b/>
          <w:sz w:val="24"/>
          <w:szCs w:val="24"/>
        </w:rPr>
      </w:pPr>
    </w:p>
    <w:p w14:paraId="70B71915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B4A28C6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270B0E5F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6E330F33" w14:textId="77777777" w:rsidR="00EF645B" w:rsidRDefault="00EF645B" w:rsidP="000514B8">
      <w:pPr>
        <w:ind w:hanging="567"/>
        <w:rPr>
          <w:b/>
          <w:sz w:val="24"/>
          <w:szCs w:val="24"/>
        </w:rPr>
      </w:pPr>
    </w:p>
    <w:p w14:paraId="37DB1CAD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6BE7EA24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B0E6A5A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312E187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7662C1EB" w14:textId="77777777" w:rsidR="000514B8" w:rsidRPr="009E25CE" w:rsidRDefault="00EF645B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="000514B8" w:rsidRPr="009E25CE">
        <w:rPr>
          <w:rFonts w:ascii="Times New Roman" w:hAnsi="Times New Roman"/>
          <w:sz w:val="28"/>
          <w:szCs w:val="28"/>
        </w:rPr>
        <w:t xml:space="preserve">čebný plán pre  7. ročník </w:t>
      </w:r>
    </w:p>
    <w:p w14:paraId="45B65852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7F6716AE" w14:textId="77777777" w:rsidR="000514B8" w:rsidRPr="009E25CE" w:rsidRDefault="00EF645B" w:rsidP="000514B8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="000514B8" w:rsidRPr="009E25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pPr w:leftFromText="141" w:rightFromText="141" w:vertAnchor="page" w:horzAnchor="margin" w:tblpY="26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009"/>
        <w:gridCol w:w="1291"/>
        <w:gridCol w:w="1331"/>
        <w:gridCol w:w="1238"/>
      </w:tblGrid>
      <w:tr w:rsidR="000514B8" w:rsidRPr="00CC1B18" w14:paraId="4EA300C6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30DE09B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126CE8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8CCE05C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C81DC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62B853C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24561DFF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E618B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F38BE0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291" w:type="dxa"/>
            <w:shd w:val="clear" w:color="auto" w:fill="auto"/>
          </w:tcPr>
          <w:p w14:paraId="1EDEB2E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95B3D7"/>
          </w:tcPr>
          <w:p w14:paraId="60828077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9873DA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71812FC1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16C974B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498E4E7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291" w:type="dxa"/>
            <w:shd w:val="clear" w:color="auto" w:fill="auto"/>
          </w:tcPr>
          <w:p w14:paraId="7366075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shd w:val="clear" w:color="auto" w:fill="95B3D7"/>
          </w:tcPr>
          <w:p w14:paraId="2C34B76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D6D9F3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2EF93D80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041203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42121173" w14:textId="77777777" w:rsidR="000514B8" w:rsidRPr="00CC1B18" w:rsidRDefault="0067633D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291" w:type="dxa"/>
            <w:shd w:val="clear" w:color="auto" w:fill="auto"/>
          </w:tcPr>
          <w:p w14:paraId="4A3432A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95B3D7"/>
          </w:tcPr>
          <w:p w14:paraId="4F88349E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14:paraId="3757663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1C9C6A6F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2AB9121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8F7FE3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291" w:type="dxa"/>
            <w:shd w:val="clear" w:color="auto" w:fill="auto"/>
          </w:tcPr>
          <w:p w14:paraId="7CE008C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39BD85BF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36C0C6E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676F18C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37ABF33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5A9EB5CF" w14:textId="77777777" w:rsidR="000514B8" w:rsidRPr="00CC1B18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291" w:type="dxa"/>
            <w:shd w:val="clear" w:color="auto" w:fill="auto"/>
          </w:tcPr>
          <w:p w14:paraId="15B1B9D1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5E3244D1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4986E11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C6E96FD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2C1D63C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E8A5E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291" w:type="dxa"/>
            <w:shd w:val="clear" w:color="auto" w:fill="auto"/>
          </w:tcPr>
          <w:p w14:paraId="1D47FE5C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6DF5C1D9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81A850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62F84A4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39A3574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A572F7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291" w:type="dxa"/>
            <w:shd w:val="clear" w:color="auto" w:fill="auto"/>
          </w:tcPr>
          <w:p w14:paraId="0DC462F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42164253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AFB4FC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288B7314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2800663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325E0F4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291" w:type="dxa"/>
            <w:shd w:val="clear" w:color="auto" w:fill="auto"/>
          </w:tcPr>
          <w:p w14:paraId="5D7C81E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0C8FC7AC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2EBBBA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159C367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08CA85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5C7382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291" w:type="dxa"/>
            <w:shd w:val="clear" w:color="auto" w:fill="auto"/>
          </w:tcPr>
          <w:p w14:paraId="56593C1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386288C8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37263F5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4E76307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7BAA207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8ACF5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291" w:type="dxa"/>
            <w:shd w:val="clear" w:color="auto" w:fill="auto"/>
          </w:tcPr>
          <w:p w14:paraId="2E49D8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2013D5E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49C229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2CE5" w:rsidRPr="00CC1B18" w14:paraId="51CAC351" w14:textId="77777777" w:rsidTr="00CC1B18">
        <w:trPr>
          <w:trHeight w:val="20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4BCEE686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B6E7A7F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291" w:type="dxa"/>
            <w:shd w:val="clear" w:color="auto" w:fill="auto"/>
          </w:tcPr>
          <w:p w14:paraId="385E2F7B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95B3D7"/>
          </w:tcPr>
          <w:p w14:paraId="10505741" w14:textId="77777777" w:rsidR="00182CE5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75301CB8" w14:textId="77777777" w:rsidR="00182CE5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82CE5" w:rsidRPr="00CC1B18" w14:paraId="1CB4394D" w14:textId="77777777" w:rsidTr="00CC1B18">
        <w:trPr>
          <w:trHeight w:val="20"/>
        </w:trPr>
        <w:tc>
          <w:tcPr>
            <w:tcW w:w="2311" w:type="dxa"/>
            <w:vMerge/>
            <w:shd w:val="clear" w:color="auto" w:fill="auto"/>
            <w:vAlign w:val="center"/>
          </w:tcPr>
          <w:p w14:paraId="6AB3D9A8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10B1FD11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291" w:type="dxa"/>
            <w:shd w:val="clear" w:color="auto" w:fill="auto"/>
          </w:tcPr>
          <w:p w14:paraId="17463265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7B080F86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F4888C7" w14:textId="77777777" w:rsidR="00182CE5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D6E0B" w:rsidRPr="00CC1B18" w14:paraId="18092F16" w14:textId="77777777" w:rsidTr="00CC1B18">
        <w:trPr>
          <w:trHeight w:val="20"/>
        </w:trPr>
        <w:tc>
          <w:tcPr>
            <w:tcW w:w="2311" w:type="dxa"/>
            <w:shd w:val="clear" w:color="auto" w:fill="auto"/>
          </w:tcPr>
          <w:p w14:paraId="4906EDF4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</w:t>
            </w:r>
            <w:r w:rsidR="006763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svet</w:t>
            </w:r>
            <w:r w:rsidR="0067633D">
              <w:rPr>
                <w:rFonts w:ascii="Arial" w:hAnsi="Arial" w:cs="Arial"/>
                <w:b/>
                <w:sz w:val="20"/>
                <w:szCs w:val="20"/>
              </w:rPr>
              <w:t xml:space="preserve"> práce</w:t>
            </w:r>
          </w:p>
        </w:tc>
        <w:tc>
          <w:tcPr>
            <w:tcW w:w="3009" w:type="dxa"/>
            <w:shd w:val="clear" w:color="auto" w:fill="auto"/>
          </w:tcPr>
          <w:p w14:paraId="29E37F36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291" w:type="dxa"/>
            <w:shd w:val="clear" w:color="auto" w:fill="auto"/>
          </w:tcPr>
          <w:p w14:paraId="1793FEBB" w14:textId="77777777" w:rsidR="005D6E0B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23A003AF" w14:textId="77777777" w:rsidR="005D6E0B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4CBA0972" w14:textId="77777777" w:rsidR="005D6E0B" w:rsidRPr="00CC1B18" w:rsidRDefault="005D6E0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445B2803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33601C3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92706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291" w:type="dxa"/>
            <w:shd w:val="clear" w:color="auto" w:fill="auto"/>
          </w:tcPr>
          <w:p w14:paraId="392F6AE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B24124D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61DF08A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AE9C24C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781AC9E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36C0F32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291" w:type="dxa"/>
            <w:shd w:val="clear" w:color="auto" w:fill="auto"/>
          </w:tcPr>
          <w:p w14:paraId="233CA3E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shd w:val="clear" w:color="auto" w:fill="95B3D7"/>
          </w:tcPr>
          <w:p w14:paraId="6868264F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7E92A5A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DF7BE96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54CFB42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F3F0E2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291" w:type="dxa"/>
            <w:shd w:val="clear" w:color="auto" w:fill="auto"/>
          </w:tcPr>
          <w:p w14:paraId="710E49F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shd w:val="clear" w:color="auto" w:fill="95B3D7"/>
          </w:tcPr>
          <w:p w14:paraId="4C38DFE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3CF3545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1A87B604" w14:textId="77777777" w:rsidTr="00CC1B18">
        <w:trPr>
          <w:trHeight w:val="20"/>
        </w:trPr>
        <w:tc>
          <w:tcPr>
            <w:tcW w:w="2311" w:type="dxa"/>
            <w:shd w:val="clear" w:color="auto" w:fill="auto"/>
            <w:vAlign w:val="center"/>
          </w:tcPr>
          <w:p w14:paraId="04575BA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664FE3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B79ACA6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331" w:type="dxa"/>
            <w:shd w:val="clear" w:color="auto" w:fill="95B3D7"/>
          </w:tcPr>
          <w:p w14:paraId="55E10AE9" w14:textId="77777777" w:rsidR="000514B8" w:rsidRPr="00CC1B18" w:rsidRDefault="00182CE5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14:paraId="356C65B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635E6D53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3894F9FF" w14:textId="77777777" w:rsidR="000514B8" w:rsidRDefault="000514B8" w:rsidP="000514B8">
      <w:pPr>
        <w:rPr>
          <w:b/>
          <w:sz w:val="24"/>
          <w:szCs w:val="24"/>
        </w:rPr>
      </w:pPr>
    </w:p>
    <w:p w14:paraId="4647743E" w14:textId="77777777" w:rsidR="000514B8" w:rsidRDefault="000514B8" w:rsidP="000514B8">
      <w:pPr>
        <w:rPr>
          <w:b/>
          <w:sz w:val="24"/>
          <w:szCs w:val="24"/>
        </w:rPr>
      </w:pPr>
    </w:p>
    <w:p w14:paraId="3E4348BD" w14:textId="77777777" w:rsidR="00625999" w:rsidRDefault="00625999" w:rsidP="000514B8">
      <w:pPr>
        <w:rPr>
          <w:b/>
          <w:sz w:val="24"/>
          <w:szCs w:val="24"/>
        </w:rPr>
      </w:pPr>
    </w:p>
    <w:p w14:paraId="364A48D0" w14:textId="77777777" w:rsidR="0067633D" w:rsidRDefault="0067633D" w:rsidP="000514B8">
      <w:pPr>
        <w:rPr>
          <w:b/>
          <w:sz w:val="24"/>
          <w:szCs w:val="24"/>
        </w:rPr>
      </w:pPr>
    </w:p>
    <w:p w14:paraId="5AD81858" w14:textId="77777777" w:rsidR="000514B8" w:rsidRDefault="000514B8" w:rsidP="000514B8">
      <w:pPr>
        <w:rPr>
          <w:lang w:eastAsia="sk-SK"/>
        </w:rPr>
      </w:pPr>
    </w:p>
    <w:p w14:paraId="2F2ADE6F" w14:textId="77777777" w:rsidR="000514B8" w:rsidRPr="00765F3A" w:rsidRDefault="000514B8" w:rsidP="000514B8">
      <w:pPr>
        <w:rPr>
          <w:lang w:eastAsia="sk-SK"/>
        </w:rPr>
      </w:pPr>
    </w:p>
    <w:p w14:paraId="1AA40279" w14:textId="77777777" w:rsidR="006F0F6B" w:rsidRPr="009E25CE" w:rsidRDefault="006F0F6B" w:rsidP="006F0F6B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Inovovaný </w:t>
      </w:r>
      <w:r>
        <w:rPr>
          <w:rFonts w:ascii="Times New Roman" w:hAnsi="Times New Roman"/>
          <w:sz w:val="28"/>
          <w:szCs w:val="28"/>
        </w:rPr>
        <w:t>u</w:t>
      </w:r>
      <w:r w:rsidRPr="009E25CE">
        <w:rPr>
          <w:rFonts w:ascii="Times New Roman" w:hAnsi="Times New Roman"/>
          <w:sz w:val="28"/>
          <w:szCs w:val="28"/>
        </w:rPr>
        <w:t xml:space="preserve">čebný plán pre  </w:t>
      </w:r>
      <w:r>
        <w:rPr>
          <w:rFonts w:ascii="Times New Roman" w:hAnsi="Times New Roman"/>
          <w:sz w:val="28"/>
          <w:szCs w:val="28"/>
        </w:rPr>
        <w:t>8</w:t>
      </w:r>
      <w:r w:rsidRPr="009E25CE">
        <w:rPr>
          <w:rFonts w:ascii="Times New Roman" w:hAnsi="Times New Roman"/>
          <w:sz w:val="28"/>
          <w:szCs w:val="28"/>
        </w:rPr>
        <w:t xml:space="preserve">. ročník </w:t>
      </w:r>
    </w:p>
    <w:p w14:paraId="20FF8DA3" w14:textId="77777777" w:rsidR="006F0F6B" w:rsidRPr="009E25CE" w:rsidRDefault="006F0F6B" w:rsidP="006F0F6B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06E96A1B" w14:textId="77777777" w:rsidR="006F0F6B" w:rsidRPr="009E25CE" w:rsidRDefault="006F0F6B" w:rsidP="006F0F6B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Pr="009E25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pPr w:leftFromText="141" w:rightFromText="141" w:vertAnchor="page" w:horzAnchor="margin" w:tblpY="26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21"/>
        <w:gridCol w:w="1334"/>
        <w:gridCol w:w="1338"/>
        <w:gridCol w:w="1324"/>
      </w:tblGrid>
      <w:tr w:rsidR="000514B8" w:rsidRPr="00CC1B18" w14:paraId="55ADF608" w14:textId="77777777" w:rsidTr="00CC1B18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39830A6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F3BE7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1F9E076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A24FD0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80B366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131FC6E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4CA84EF8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0DC4643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2921" w:type="dxa"/>
            <w:shd w:val="clear" w:color="auto" w:fill="auto"/>
          </w:tcPr>
          <w:p w14:paraId="4245DE4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334" w:type="dxa"/>
            <w:shd w:val="clear" w:color="auto" w:fill="auto"/>
          </w:tcPr>
          <w:p w14:paraId="0D6E635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  <w:shd w:val="clear" w:color="auto" w:fill="95B3D7"/>
          </w:tcPr>
          <w:p w14:paraId="5EE647B0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43591C8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14B8" w:rsidRPr="00CC1B18" w14:paraId="10EC6B90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6FEA57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0C2A1BC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334" w:type="dxa"/>
            <w:shd w:val="clear" w:color="auto" w:fill="auto"/>
          </w:tcPr>
          <w:p w14:paraId="4677F63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  <w:shd w:val="clear" w:color="auto" w:fill="95B3D7"/>
          </w:tcPr>
          <w:p w14:paraId="032D3E7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9C18A8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73EA3015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58E729E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37409FA0" w14:textId="77777777" w:rsidR="000514B8" w:rsidRPr="00CC1B18" w:rsidRDefault="000514B8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334" w:type="dxa"/>
            <w:shd w:val="clear" w:color="auto" w:fill="auto"/>
          </w:tcPr>
          <w:p w14:paraId="453882E2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8" w:type="dxa"/>
            <w:shd w:val="clear" w:color="auto" w:fill="95B3D7"/>
          </w:tcPr>
          <w:p w14:paraId="2401F610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A49951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4912CB71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7A4378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921" w:type="dxa"/>
            <w:shd w:val="clear" w:color="auto" w:fill="auto"/>
          </w:tcPr>
          <w:p w14:paraId="097110D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334" w:type="dxa"/>
            <w:shd w:val="clear" w:color="auto" w:fill="auto"/>
          </w:tcPr>
          <w:p w14:paraId="519F2CE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628B0B09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0B33460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207C3BA8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711397C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7B26C16" w14:textId="77777777" w:rsidR="000514B8" w:rsidRPr="00CC1B18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334" w:type="dxa"/>
            <w:shd w:val="clear" w:color="auto" w:fill="auto"/>
          </w:tcPr>
          <w:p w14:paraId="32E943DC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39DD2DC8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53229D8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15A11385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59095CF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741689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334" w:type="dxa"/>
            <w:shd w:val="clear" w:color="auto" w:fill="auto"/>
          </w:tcPr>
          <w:p w14:paraId="03576844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B47BDA3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1A42F44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9F0043F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5F7687BE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2921" w:type="dxa"/>
            <w:shd w:val="clear" w:color="auto" w:fill="auto"/>
          </w:tcPr>
          <w:p w14:paraId="6142673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334" w:type="dxa"/>
            <w:shd w:val="clear" w:color="auto" w:fill="auto"/>
          </w:tcPr>
          <w:p w14:paraId="4B7F08C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63811CB9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6B37E24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A3F0740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67DFD1E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084962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334" w:type="dxa"/>
            <w:shd w:val="clear" w:color="auto" w:fill="auto"/>
          </w:tcPr>
          <w:p w14:paraId="498082E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622B792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38D3390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38F2E374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7F05EFF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21D324F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334" w:type="dxa"/>
            <w:shd w:val="clear" w:color="auto" w:fill="auto"/>
          </w:tcPr>
          <w:p w14:paraId="3C3E73A5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2E75F34" w14:textId="77777777" w:rsidR="000514B8" w:rsidRPr="00CC1B18" w:rsidRDefault="002E14C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413C14B3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B149248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590CBD7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921" w:type="dxa"/>
            <w:shd w:val="clear" w:color="auto" w:fill="auto"/>
          </w:tcPr>
          <w:p w14:paraId="58CD86C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334" w:type="dxa"/>
            <w:shd w:val="clear" w:color="auto" w:fill="auto"/>
          </w:tcPr>
          <w:p w14:paraId="5FB74BA4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15DDAEE5" w14:textId="77777777" w:rsidR="000514B8" w:rsidRPr="00CC1B18" w:rsidRDefault="006F0F6B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48B324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9860101" w14:textId="77777777" w:rsidTr="00CC1B18">
        <w:trPr>
          <w:trHeight w:val="20"/>
        </w:trPr>
        <w:tc>
          <w:tcPr>
            <w:tcW w:w="2263" w:type="dxa"/>
            <w:vMerge w:val="restart"/>
            <w:shd w:val="clear" w:color="auto" w:fill="auto"/>
          </w:tcPr>
          <w:p w14:paraId="7F3C888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2921" w:type="dxa"/>
            <w:shd w:val="clear" w:color="auto" w:fill="auto"/>
          </w:tcPr>
          <w:p w14:paraId="504EA1F9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334" w:type="dxa"/>
            <w:shd w:val="clear" w:color="auto" w:fill="auto"/>
          </w:tcPr>
          <w:p w14:paraId="73A89BE7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shd w:val="clear" w:color="auto" w:fill="95B3D7"/>
          </w:tcPr>
          <w:p w14:paraId="2671F3F1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CA82450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514B8" w:rsidRPr="00CC1B18" w14:paraId="3C7B9C2F" w14:textId="77777777" w:rsidTr="00CC1B18">
        <w:trPr>
          <w:trHeight w:val="20"/>
        </w:trPr>
        <w:tc>
          <w:tcPr>
            <w:tcW w:w="2263" w:type="dxa"/>
            <w:vMerge/>
            <w:shd w:val="clear" w:color="auto" w:fill="auto"/>
          </w:tcPr>
          <w:p w14:paraId="04E16B98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56E94CB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334" w:type="dxa"/>
            <w:shd w:val="clear" w:color="auto" w:fill="auto"/>
          </w:tcPr>
          <w:p w14:paraId="4F3189B5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3A7CD48C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61F2D8F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633D" w:rsidRPr="00CC1B18" w14:paraId="0479E4C9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6D237FFA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2921" w:type="dxa"/>
            <w:shd w:val="clear" w:color="auto" w:fill="auto"/>
          </w:tcPr>
          <w:p w14:paraId="05F18FE9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334" w:type="dxa"/>
            <w:shd w:val="clear" w:color="auto" w:fill="auto"/>
          </w:tcPr>
          <w:p w14:paraId="1F2A9B50" w14:textId="77777777" w:rsid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40951258" w14:textId="77777777" w:rsid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31EDA258" w14:textId="77777777" w:rsidR="0067633D" w:rsidRPr="00CC1B18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53A8F" w:rsidRPr="00CC1B18" w14:paraId="21B1A35C" w14:textId="77777777" w:rsidTr="00653A8F">
        <w:trPr>
          <w:trHeight w:val="157"/>
        </w:trPr>
        <w:tc>
          <w:tcPr>
            <w:tcW w:w="2263" w:type="dxa"/>
            <w:vMerge w:val="restart"/>
            <w:shd w:val="clear" w:color="auto" w:fill="auto"/>
          </w:tcPr>
          <w:p w14:paraId="534AAC30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2921" w:type="dxa"/>
            <w:shd w:val="clear" w:color="auto" w:fill="auto"/>
          </w:tcPr>
          <w:p w14:paraId="72BC9DFA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1334" w:type="dxa"/>
            <w:shd w:val="clear" w:color="auto" w:fill="auto"/>
          </w:tcPr>
          <w:p w14:paraId="49057947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720A8390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1866254C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53A8F" w:rsidRPr="00CC1B18" w14:paraId="71AA6A9D" w14:textId="77777777" w:rsidTr="00CC1B18">
        <w:trPr>
          <w:trHeight w:val="157"/>
        </w:trPr>
        <w:tc>
          <w:tcPr>
            <w:tcW w:w="2263" w:type="dxa"/>
            <w:vMerge/>
            <w:shd w:val="clear" w:color="auto" w:fill="auto"/>
          </w:tcPr>
          <w:p w14:paraId="36D4D697" w14:textId="77777777" w:rsidR="00653A8F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</w:tcPr>
          <w:p w14:paraId="1E39345A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334" w:type="dxa"/>
            <w:shd w:val="clear" w:color="auto" w:fill="auto"/>
          </w:tcPr>
          <w:p w14:paraId="139A1DD7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95B3D7"/>
          </w:tcPr>
          <w:p w14:paraId="1A777CFA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14:paraId="75023B50" w14:textId="77777777" w:rsidR="00653A8F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680171C3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31C9014C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2921" w:type="dxa"/>
            <w:shd w:val="clear" w:color="auto" w:fill="auto"/>
          </w:tcPr>
          <w:p w14:paraId="0743889F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Telesná výchova</w:t>
            </w:r>
          </w:p>
        </w:tc>
        <w:tc>
          <w:tcPr>
            <w:tcW w:w="1334" w:type="dxa"/>
            <w:shd w:val="clear" w:color="auto" w:fill="auto"/>
          </w:tcPr>
          <w:p w14:paraId="44DCDE3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shd w:val="clear" w:color="auto" w:fill="95B3D7"/>
          </w:tcPr>
          <w:p w14:paraId="6846463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6AFF87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42EA5073" w14:textId="77777777" w:rsidTr="00CC1B18">
        <w:trPr>
          <w:trHeight w:val="20"/>
        </w:trPr>
        <w:tc>
          <w:tcPr>
            <w:tcW w:w="2263" w:type="dxa"/>
            <w:shd w:val="clear" w:color="auto" w:fill="auto"/>
          </w:tcPr>
          <w:p w14:paraId="1A7631D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2921" w:type="dxa"/>
            <w:shd w:val="clear" w:color="auto" w:fill="auto"/>
          </w:tcPr>
          <w:p w14:paraId="4361C89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958FC09" w14:textId="77777777" w:rsidR="000514B8" w:rsidRPr="00CC1B18" w:rsidRDefault="00653A8F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338" w:type="dxa"/>
            <w:shd w:val="clear" w:color="auto" w:fill="95B3D7"/>
          </w:tcPr>
          <w:p w14:paraId="05C99B12" w14:textId="77777777" w:rsidR="000514B8" w:rsidRPr="00CC1B18" w:rsidRDefault="00A6436E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24EC50D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321D259E" w14:textId="77777777" w:rsidR="000514B8" w:rsidRDefault="000514B8" w:rsidP="000514B8">
      <w:pPr>
        <w:rPr>
          <w:b/>
          <w:sz w:val="24"/>
          <w:szCs w:val="24"/>
        </w:rPr>
      </w:pPr>
    </w:p>
    <w:p w14:paraId="2338F013" w14:textId="77777777" w:rsidR="000514B8" w:rsidRDefault="000514B8" w:rsidP="000514B8">
      <w:pPr>
        <w:rPr>
          <w:lang w:eastAsia="sk-SK"/>
        </w:rPr>
      </w:pPr>
    </w:p>
    <w:p w14:paraId="5A5EBBED" w14:textId="77777777" w:rsidR="000514B8" w:rsidRDefault="000514B8" w:rsidP="000514B8">
      <w:pPr>
        <w:rPr>
          <w:lang w:eastAsia="sk-SK"/>
        </w:rPr>
      </w:pPr>
    </w:p>
    <w:p w14:paraId="7F5C67AF" w14:textId="77777777" w:rsidR="000514B8" w:rsidRDefault="000514B8" w:rsidP="000514B8">
      <w:pPr>
        <w:rPr>
          <w:lang w:eastAsia="sk-SK"/>
        </w:rPr>
      </w:pPr>
    </w:p>
    <w:p w14:paraId="170296B1" w14:textId="77777777" w:rsidR="00874824" w:rsidRDefault="00874824" w:rsidP="000514B8">
      <w:pPr>
        <w:rPr>
          <w:lang w:eastAsia="sk-SK"/>
        </w:rPr>
      </w:pPr>
    </w:p>
    <w:p w14:paraId="595BD05A" w14:textId="77777777" w:rsidR="000514B8" w:rsidRDefault="000514B8" w:rsidP="000514B8">
      <w:pPr>
        <w:rPr>
          <w:lang w:eastAsia="sk-SK"/>
        </w:rPr>
      </w:pPr>
    </w:p>
    <w:p w14:paraId="3254F48C" w14:textId="77777777" w:rsidR="00A6436E" w:rsidRPr="00765F3A" w:rsidRDefault="00A6436E" w:rsidP="000514B8">
      <w:pPr>
        <w:rPr>
          <w:lang w:eastAsia="sk-SK"/>
        </w:rPr>
      </w:pPr>
    </w:p>
    <w:p w14:paraId="00366F43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lastRenderedPageBreak/>
        <w:t xml:space="preserve">Učebný plán pre  9. ročník </w:t>
      </w:r>
    </w:p>
    <w:p w14:paraId="43570CFF" w14:textId="77777777" w:rsidR="000514B8" w:rsidRPr="009E25CE" w:rsidRDefault="000514B8" w:rsidP="000514B8">
      <w:pPr>
        <w:pStyle w:val="Nadpis1"/>
        <w:pBdr>
          <w:bottom w:val="single" w:sz="8" w:space="13" w:color="C0504D"/>
        </w:pBdr>
        <w:jc w:val="center"/>
        <w:rPr>
          <w:rFonts w:ascii="Times New Roman" w:hAnsi="Times New Roman"/>
          <w:sz w:val="28"/>
          <w:szCs w:val="28"/>
        </w:rPr>
      </w:pPr>
      <w:r w:rsidRPr="009E25CE">
        <w:rPr>
          <w:rFonts w:ascii="Times New Roman" w:hAnsi="Times New Roman"/>
          <w:sz w:val="28"/>
          <w:szCs w:val="28"/>
        </w:rPr>
        <w:t>nižšieho stredného vzdelávania</w:t>
      </w:r>
    </w:p>
    <w:p w14:paraId="7D9A5A31" w14:textId="77777777" w:rsidR="000514B8" w:rsidRPr="00795B0D" w:rsidRDefault="007F5014" w:rsidP="00795B0D">
      <w:pPr>
        <w:pStyle w:val="Nadpis1"/>
        <w:pBdr>
          <w:bottom w:val="single" w:sz="8" w:space="13" w:color="C0504D"/>
        </w:pBdr>
        <w:tabs>
          <w:tab w:val="center" w:pos="4535"/>
          <w:tab w:val="left" w:pos="76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školskom roku 20</w:t>
      </w:r>
      <w:r w:rsidR="004647BA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1</w:t>
      </w:r>
      <w:r w:rsidR="00874824">
        <w:rPr>
          <w:rFonts w:ascii="Times New Roman" w:hAnsi="Times New Roman"/>
          <w:sz w:val="28"/>
          <w:szCs w:val="28"/>
        </w:rPr>
        <w:t xml:space="preserve"> - 20</w:t>
      </w:r>
      <w:r w:rsidR="0093758C">
        <w:rPr>
          <w:rFonts w:ascii="Times New Roman" w:hAnsi="Times New Roman"/>
          <w:sz w:val="28"/>
          <w:szCs w:val="28"/>
        </w:rPr>
        <w:t>2</w:t>
      </w:r>
      <w:r w:rsidR="00625285">
        <w:rPr>
          <w:rFonts w:ascii="Times New Roman" w:hAnsi="Times New Roman"/>
          <w:sz w:val="28"/>
          <w:szCs w:val="28"/>
        </w:rPr>
        <w:t>2</w:t>
      </w:r>
    </w:p>
    <w:tbl>
      <w:tblPr>
        <w:tblpPr w:leftFromText="141" w:rightFromText="141" w:vertAnchor="page" w:horzAnchor="margin" w:tblpY="27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015"/>
        <w:gridCol w:w="1427"/>
        <w:gridCol w:w="1440"/>
        <w:gridCol w:w="1427"/>
      </w:tblGrid>
      <w:tr w:rsidR="000514B8" w:rsidRPr="00CC1B18" w14:paraId="05997740" w14:textId="77777777" w:rsidTr="00CC1B18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14:paraId="258303F0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E3AC4A9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F976342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C7A8FB" w14:textId="77777777" w:rsidR="000514B8" w:rsidRPr="009E25CE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E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FAA5C08" w14:textId="77777777" w:rsidR="000514B8" w:rsidRPr="0093758C" w:rsidRDefault="000514B8" w:rsidP="00CC1B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0514B8" w:rsidRPr="00CC1B18" w14:paraId="3ED35003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6B808BA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15" w:type="dxa"/>
            <w:shd w:val="clear" w:color="auto" w:fill="auto"/>
          </w:tcPr>
          <w:p w14:paraId="3D7A1807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Slovenský jazyk a literatúra</w:t>
            </w:r>
          </w:p>
        </w:tc>
        <w:tc>
          <w:tcPr>
            <w:tcW w:w="1427" w:type="dxa"/>
            <w:shd w:val="clear" w:color="auto" w:fill="auto"/>
          </w:tcPr>
          <w:p w14:paraId="0FF88B5A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95B3D7"/>
          </w:tcPr>
          <w:p w14:paraId="4D06C81F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18383198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514B8" w:rsidRPr="00CC1B18" w14:paraId="5C784388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4BB15AF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6DFC2B7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Prvý cudzí jazyk - anglický </w:t>
            </w:r>
          </w:p>
        </w:tc>
        <w:tc>
          <w:tcPr>
            <w:tcW w:w="1427" w:type="dxa"/>
            <w:shd w:val="clear" w:color="auto" w:fill="auto"/>
          </w:tcPr>
          <w:p w14:paraId="7E1D789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95B3D7"/>
          </w:tcPr>
          <w:p w14:paraId="4BA7D70D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0F1EF5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60BC93AD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0CC3B192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4A7FE1F7" w14:textId="77777777" w:rsidR="000514B8" w:rsidRPr="0067633D" w:rsidRDefault="000514B8" w:rsidP="006763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Druhý cudzí jazyk </w:t>
            </w:r>
          </w:p>
        </w:tc>
        <w:tc>
          <w:tcPr>
            <w:tcW w:w="1427" w:type="dxa"/>
            <w:shd w:val="clear" w:color="auto" w:fill="auto"/>
          </w:tcPr>
          <w:p w14:paraId="270C95DA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95B3D7"/>
          </w:tcPr>
          <w:p w14:paraId="28DD8CDC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14:paraId="5671A46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7BBB2C03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3D7A3DA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15" w:type="dxa"/>
            <w:shd w:val="clear" w:color="auto" w:fill="auto"/>
          </w:tcPr>
          <w:p w14:paraId="159BCF11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Fyzika</w:t>
            </w:r>
          </w:p>
        </w:tc>
        <w:tc>
          <w:tcPr>
            <w:tcW w:w="1427" w:type="dxa"/>
            <w:shd w:val="clear" w:color="auto" w:fill="auto"/>
          </w:tcPr>
          <w:p w14:paraId="156376C7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23D05B3B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B489CF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6A8151C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56945F5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151A1D9E" w14:textId="77777777" w:rsidR="000514B8" w:rsidRPr="0067633D" w:rsidRDefault="000514B8" w:rsidP="00CC1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Chémia</w:t>
            </w:r>
          </w:p>
        </w:tc>
        <w:tc>
          <w:tcPr>
            <w:tcW w:w="1427" w:type="dxa"/>
            <w:shd w:val="clear" w:color="auto" w:fill="auto"/>
          </w:tcPr>
          <w:p w14:paraId="25EEF2CB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5AE518A8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21EFC6BD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0024DB9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793E7B7B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6D14133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427" w:type="dxa"/>
            <w:shd w:val="clear" w:color="auto" w:fill="auto"/>
          </w:tcPr>
          <w:p w14:paraId="3633319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6501BE93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EF8F601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15ED4EDC" w14:textId="77777777" w:rsidTr="00CC1B18">
        <w:trPr>
          <w:trHeight w:val="20"/>
        </w:trPr>
        <w:tc>
          <w:tcPr>
            <w:tcW w:w="1871" w:type="dxa"/>
            <w:vMerge w:val="restart"/>
            <w:shd w:val="clear" w:color="auto" w:fill="auto"/>
          </w:tcPr>
          <w:p w14:paraId="736C5F03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3015" w:type="dxa"/>
            <w:shd w:val="clear" w:color="auto" w:fill="auto"/>
          </w:tcPr>
          <w:p w14:paraId="1F85E7C3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Dejepis</w:t>
            </w:r>
          </w:p>
        </w:tc>
        <w:tc>
          <w:tcPr>
            <w:tcW w:w="1427" w:type="dxa"/>
            <w:shd w:val="clear" w:color="auto" w:fill="auto"/>
          </w:tcPr>
          <w:p w14:paraId="6F18D3DE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95B3D7"/>
          </w:tcPr>
          <w:p w14:paraId="2684D60C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51146180" w14:textId="77777777" w:rsidR="000514B8" w:rsidRPr="0067633D" w:rsidRDefault="004647BA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514B8" w:rsidRPr="00CC1B18" w14:paraId="01D9911A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4BF6FBD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5D28C14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1427" w:type="dxa"/>
            <w:shd w:val="clear" w:color="auto" w:fill="auto"/>
          </w:tcPr>
          <w:p w14:paraId="7F8C580C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461AC396" w14:textId="77777777" w:rsidR="000514B8" w:rsidRPr="0067633D" w:rsidRDefault="007F5014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0BCE3BD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2EB89FA8" w14:textId="77777777" w:rsidTr="00CC1B18">
        <w:trPr>
          <w:trHeight w:val="20"/>
        </w:trPr>
        <w:tc>
          <w:tcPr>
            <w:tcW w:w="1871" w:type="dxa"/>
            <w:vMerge/>
            <w:shd w:val="clear" w:color="auto" w:fill="auto"/>
          </w:tcPr>
          <w:p w14:paraId="12A05390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2BB268D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 xml:space="preserve">Občianska </w:t>
            </w:r>
            <w:r w:rsidR="006870AD" w:rsidRPr="0067633D">
              <w:rPr>
                <w:rFonts w:ascii="Arial" w:hAnsi="Arial" w:cs="Arial"/>
                <w:b/>
                <w:sz w:val="20"/>
                <w:szCs w:val="20"/>
              </w:rPr>
              <w:t>náuka</w:t>
            </w:r>
          </w:p>
        </w:tc>
        <w:tc>
          <w:tcPr>
            <w:tcW w:w="1427" w:type="dxa"/>
            <w:shd w:val="clear" w:color="auto" w:fill="auto"/>
          </w:tcPr>
          <w:p w14:paraId="766E0E45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7267668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1999720A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071AF570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7BD1C87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15" w:type="dxa"/>
            <w:shd w:val="clear" w:color="auto" w:fill="auto"/>
          </w:tcPr>
          <w:p w14:paraId="3A03A42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1427" w:type="dxa"/>
            <w:shd w:val="clear" w:color="auto" w:fill="auto"/>
          </w:tcPr>
          <w:p w14:paraId="38BCD41E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3F2250F9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228944A3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50A2A10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30468375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Matematika a práca s informáciami</w:t>
            </w:r>
          </w:p>
        </w:tc>
        <w:tc>
          <w:tcPr>
            <w:tcW w:w="3015" w:type="dxa"/>
            <w:shd w:val="clear" w:color="auto" w:fill="auto"/>
          </w:tcPr>
          <w:p w14:paraId="1C2DFB1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427" w:type="dxa"/>
            <w:shd w:val="clear" w:color="auto" w:fill="auto"/>
          </w:tcPr>
          <w:p w14:paraId="2B0593AB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95B3D7"/>
          </w:tcPr>
          <w:p w14:paraId="0FFECE75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3D430EFC" w14:textId="77777777" w:rsidR="000514B8" w:rsidRPr="0067633D" w:rsidRDefault="00795B0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633D" w:rsidRPr="00CC1B18" w14:paraId="0AC1E370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0A086E53" w14:textId="77777777" w:rsidR="0067633D" w:rsidRPr="00CC1B18" w:rsidRDefault="0067633D" w:rsidP="00CC1B1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3015" w:type="dxa"/>
            <w:shd w:val="clear" w:color="auto" w:fill="auto"/>
          </w:tcPr>
          <w:p w14:paraId="007D2565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427" w:type="dxa"/>
            <w:shd w:val="clear" w:color="auto" w:fill="auto"/>
          </w:tcPr>
          <w:p w14:paraId="5C1052DB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9477A1E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4624BF0B" w14:textId="77777777" w:rsidR="0067633D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7AE4108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4B3EFC61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15" w:type="dxa"/>
            <w:shd w:val="clear" w:color="auto" w:fill="auto"/>
          </w:tcPr>
          <w:p w14:paraId="4A64F406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427" w:type="dxa"/>
            <w:shd w:val="clear" w:color="auto" w:fill="auto"/>
          </w:tcPr>
          <w:p w14:paraId="1DF25B68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95B3D7"/>
          </w:tcPr>
          <w:p w14:paraId="75A9545C" w14:textId="77777777" w:rsidR="000514B8" w:rsidRPr="0067633D" w:rsidRDefault="0067633D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14:paraId="7C16345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514B8" w:rsidRPr="00CC1B18" w14:paraId="4F46E30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1A5AFA2A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15" w:type="dxa"/>
            <w:shd w:val="clear" w:color="auto" w:fill="auto"/>
          </w:tcPr>
          <w:p w14:paraId="2F3BDF1F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427" w:type="dxa"/>
            <w:shd w:val="clear" w:color="auto" w:fill="auto"/>
          </w:tcPr>
          <w:p w14:paraId="26EB752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95B3D7"/>
          </w:tcPr>
          <w:p w14:paraId="31F9A77E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519B5634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514B8" w:rsidRPr="00CC1B18" w14:paraId="2F06B717" w14:textId="77777777" w:rsidTr="00CC1B18">
        <w:trPr>
          <w:trHeight w:val="20"/>
        </w:trPr>
        <w:tc>
          <w:tcPr>
            <w:tcW w:w="1871" w:type="dxa"/>
            <w:shd w:val="clear" w:color="auto" w:fill="auto"/>
          </w:tcPr>
          <w:p w14:paraId="6D807116" w14:textId="77777777" w:rsidR="000514B8" w:rsidRPr="00CC1B18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B1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15" w:type="dxa"/>
            <w:shd w:val="clear" w:color="auto" w:fill="auto"/>
          </w:tcPr>
          <w:p w14:paraId="737F4842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75040223" w14:textId="77777777" w:rsidR="000514B8" w:rsidRPr="0067633D" w:rsidRDefault="001955B3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95B3D7"/>
          </w:tcPr>
          <w:p w14:paraId="35D2E3CA" w14:textId="77777777" w:rsidR="000514B8" w:rsidRPr="0067633D" w:rsidRDefault="001955B3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14:paraId="76798596" w14:textId="77777777" w:rsidR="000514B8" w:rsidRPr="0067633D" w:rsidRDefault="000514B8" w:rsidP="00CC1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33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2FAAC0E7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44B725B3" w14:textId="77777777" w:rsidR="000514B8" w:rsidRDefault="000514B8" w:rsidP="000514B8">
      <w:pPr>
        <w:ind w:hanging="567"/>
        <w:rPr>
          <w:b/>
          <w:sz w:val="24"/>
          <w:szCs w:val="24"/>
        </w:rPr>
      </w:pPr>
    </w:p>
    <w:p w14:paraId="412E1E51" w14:textId="77777777" w:rsidR="00521215" w:rsidRDefault="00521215" w:rsidP="00F073F1">
      <w:pPr>
        <w:tabs>
          <w:tab w:val="left" w:pos="3556"/>
        </w:tabs>
        <w:rPr>
          <w:lang w:eastAsia="sk-SK"/>
        </w:rPr>
      </w:pPr>
    </w:p>
    <w:p w14:paraId="214DDE8C" w14:textId="77777777" w:rsidR="006870AD" w:rsidRDefault="006870AD" w:rsidP="00F073F1">
      <w:pPr>
        <w:tabs>
          <w:tab w:val="left" w:pos="3556"/>
        </w:tabs>
        <w:rPr>
          <w:lang w:eastAsia="sk-SK"/>
        </w:rPr>
      </w:pPr>
    </w:p>
    <w:p w14:paraId="435F6186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3D2D2227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07840F28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704634F7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506AD3DA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2D4E303B" w14:textId="77777777" w:rsidR="00874824" w:rsidRDefault="00874824" w:rsidP="00F073F1">
      <w:pPr>
        <w:tabs>
          <w:tab w:val="left" w:pos="3556"/>
        </w:tabs>
        <w:rPr>
          <w:lang w:eastAsia="sk-SK"/>
        </w:rPr>
      </w:pPr>
    </w:p>
    <w:p w14:paraId="2B9D1FB3" w14:textId="77777777" w:rsidR="006870AD" w:rsidRPr="00BA0B1C" w:rsidRDefault="006870AD" w:rsidP="006870AD">
      <w:pPr>
        <w:widowControl w:val="0"/>
        <w:autoSpaceDE w:val="0"/>
        <w:autoSpaceDN w:val="0"/>
        <w:adjustRightInd w:val="0"/>
        <w:snapToGrid w:val="0"/>
        <w:rPr>
          <w:b/>
          <w:sz w:val="24"/>
          <w:szCs w:val="24"/>
        </w:rPr>
      </w:pPr>
      <w:r w:rsidRPr="00BA0B1C">
        <w:rPr>
          <w:b/>
          <w:color w:val="000000"/>
          <w:sz w:val="24"/>
          <w:szCs w:val="24"/>
        </w:rPr>
        <w:t>Poznámky:</w:t>
      </w:r>
    </w:p>
    <w:p w14:paraId="45D5EED1" w14:textId="77777777" w:rsidR="006870AD" w:rsidRPr="004647BA" w:rsidRDefault="006870AD" w:rsidP="004647BA">
      <w:pPr>
        <w:pStyle w:val="Odsekzoznamu"/>
        <w:numPr>
          <w:ilvl w:val="0"/>
          <w:numId w:val="3"/>
        </w:numPr>
        <w:spacing w:before="240" w:after="160"/>
        <w:jc w:val="both"/>
        <w:rPr>
          <w:sz w:val="24"/>
          <w:szCs w:val="24"/>
        </w:rPr>
      </w:pPr>
      <w:r w:rsidRPr="004647BA">
        <w:rPr>
          <w:color w:val="000000"/>
          <w:sz w:val="24"/>
          <w:szCs w:val="24"/>
        </w:rPr>
        <w:t>V</w:t>
      </w:r>
      <w:r w:rsidR="0047322C" w:rsidRPr="004647BA">
        <w:rPr>
          <w:color w:val="000000"/>
          <w:sz w:val="24"/>
          <w:szCs w:val="24"/>
        </w:rPr>
        <w:t> školskom roku 20</w:t>
      </w:r>
      <w:r w:rsidR="004647BA" w:rsidRPr="004647BA">
        <w:rPr>
          <w:color w:val="000000"/>
          <w:sz w:val="24"/>
          <w:szCs w:val="24"/>
        </w:rPr>
        <w:t>2</w:t>
      </w:r>
      <w:r w:rsidR="00625285">
        <w:rPr>
          <w:color w:val="000000"/>
          <w:sz w:val="24"/>
          <w:szCs w:val="24"/>
        </w:rPr>
        <w:t>1</w:t>
      </w:r>
      <w:r w:rsidR="0047322C" w:rsidRPr="004647BA">
        <w:rPr>
          <w:color w:val="000000"/>
          <w:sz w:val="24"/>
          <w:szCs w:val="24"/>
        </w:rPr>
        <w:t>/20</w:t>
      </w:r>
      <w:r w:rsidR="0093758C" w:rsidRPr="004647BA">
        <w:rPr>
          <w:color w:val="000000"/>
          <w:sz w:val="24"/>
          <w:szCs w:val="24"/>
        </w:rPr>
        <w:t>2</w:t>
      </w:r>
      <w:r w:rsidR="00625285">
        <w:rPr>
          <w:color w:val="000000"/>
          <w:sz w:val="24"/>
          <w:szCs w:val="24"/>
        </w:rPr>
        <w:t>2</w:t>
      </w:r>
      <w:r w:rsidR="00DA247B" w:rsidRPr="004647BA">
        <w:rPr>
          <w:color w:val="000000"/>
          <w:sz w:val="24"/>
          <w:szCs w:val="24"/>
        </w:rPr>
        <w:t xml:space="preserve"> postupujeme podľa </w:t>
      </w:r>
      <w:r w:rsidRPr="004647BA">
        <w:rPr>
          <w:color w:val="000000"/>
          <w:sz w:val="24"/>
          <w:szCs w:val="24"/>
        </w:rPr>
        <w:t>Inovovan</w:t>
      </w:r>
      <w:r w:rsidR="00DA247B" w:rsidRPr="004647BA">
        <w:rPr>
          <w:color w:val="000000"/>
          <w:sz w:val="24"/>
          <w:szCs w:val="24"/>
        </w:rPr>
        <w:t>ého</w:t>
      </w:r>
      <w:r w:rsidR="002D085C" w:rsidRPr="004647BA">
        <w:rPr>
          <w:color w:val="000000"/>
          <w:sz w:val="24"/>
          <w:szCs w:val="24"/>
        </w:rPr>
        <w:t xml:space="preserve"> </w:t>
      </w:r>
      <w:r w:rsidRPr="004647BA">
        <w:rPr>
          <w:color w:val="000000"/>
          <w:sz w:val="24"/>
          <w:szCs w:val="24"/>
        </w:rPr>
        <w:t>ŠkVP</w:t>
      </w:r>
      <w:r w:rsidR="002D085C" w:rsidRPr="004647BA">
        <w:rPr>
          <w:color w:val="000000"/>
          <w:sz w:val="24"/>
          <w:szCs w:val="24"/>
        </w:rPr>
        <w:t xml:space="preserve"> </w:t>
      </w:r>
      <w:r w:rsidR="00DA247B" w:rsidRPr="004647BA">
        <w:rPr>
          <w:color w:val="000000"/>
          <w:sz w:val="24"/>
          <w:szCs w:val="24"/>
        </w:rPr>
        <w:t xml:space="preserve">v ročníkoch 1. – </w:t>
      </w:r>
      <w:r w:rsidR="00795B0D" w:rsidRPr="004647BA">
        <w:rPr>
          <w:color w:val="000000"/>
          <w:sz w:val="24"/>
          <w:szCs w:val="24"/>
        </w:rPr>
        <w:t>4</w:t>
      </w:r>
      <w:r w:rsidR="00DA247B" w:rsidRPr="004647BA">
        <w:rPr>
          <w:color w:val="000000"/>
          <w:sz w:val="24"/>
          <w:szCs w:val="24"/>
        </w:rPr>
        <w:t>. na I. stupni a v ročníkoch 5.-</w:t>
      </w:r>
      <w:r w:rsidR="0093758C" w:rsidRPr="004647BA">
        <w:rPr>
          <w:color w:val="000000"/>
          <w:sz w:val="24"/>
          <w:szCs w:val="24"/>
        </w:rPr>
        <w:t>9</w:t>
      </w:r>
      <w:r w:rsidR="00DA247B" w:rsidRPr="004647BA">
        <w:rPr>
          <w:color w:val="000000"/>
          <w:sz w:val="24"/>
          <w:szCs w:val="24"/>
        </w:rPr>
        <w:t>. na II. stupni</w:t>
      </w:r>
      <w:r w:rsidR="007347FF" w:rsidRPr="004647BA">
        <w:rPr>
          <w:color w:val="000000"/>
          <w:sz w:val="24"/>
          <w:szCs w:val="24"/>
        </w:rPr>
        <w:t xml:space="preserve"> s uplatnením Dodatku č. 3 k ŠVP schválenému MŠ,vedy, výskumu a športu SR dňa 04.04.</w:t>
      </w:r>
      <w:r w:rsidR="004647BA" w:rsidRPr="004647BA">
        <w:rPr>
          <w:color w:val="000000"/>
          <w:sz w:val="24"/>
          <w:szCs w:val="24"/>
        </w:rPr>
        <w:t xml:space="preserve">2019 s platnosťou od 01.09.2019 a s uplatnením Dodatku č. 7 </w:t>
      </w:r>
      <w:r w:rsidR="004647BA" w:rsidRPr="004647BA">
        <w:rPr>
          <w:sz w:val="24"/>
          <w:szCs w:val="24"/>
        </w:rPr>
        <w:t>k štátnemu vzdelávaciemu programu schválenému Ministerstvom školstva, vedy, výskumu a športu Slovenskej republiky dňa 6. 2. 2015 pod číslom 2015-5129/1758:1-10A0 a číslom 2015-5129/5980:2-10A0 s platnosťou od 1. 9. 2015, Ministerstvo školstva, vedy, výskumu a športu Slovenskej republiky dňa 29. 6. 2020 pod číslom 2020/13534:1–A2110 ako súčasť Štátneho vzdelávacieho programu pre základné školy s vyučovaním jazykom slovenským, základné školy s vyučovacím jazykom národnostnej menšiny a základné školy s vyučovaním jazyka národnostnej menšiny s platnosťou od 1. 9. 2020</w:t>
      </w:r>
    </w:p>
    <w:p w14:paraId="3B37AB22" w14:textId="77777777" w:rsidR="006870AD" w:rsidRPr="00A04367" w:rsidRDefault="006870AD" w:rsidP="006870A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04367">
        <w:rPr>
          <w:color w:val="000000"/>
          <w:sz w:val="24"/>
          <w:szCs w:val="24"/>
        </w:rPr>
        <w:t>V prípade prestupu žiaka škola zistí, podľa akého školského vzdelávacieho programu sa žiak vzdelával na predchádzajúcej škole. V prípade zistených odlišností v daných predmetoch zabezpečí žiakovi naša škola ich kompenzáciu spravidla v priebehu jedného školského roka.</w:t>
      </w:r>
    </w:p>
    <w:p w14:paraId="61ACFDB5" w14:textId="77777777" w:rsidR="006870AD" w:rsidRPr="00A04367" w:rsidRDefault="006870AD" w:rsidP="006870AD">
      <w:pPr>
        <w:pStyle w:val="Odsekzoznamu"/>
        <w:jc w:val="both"/>
        <w:rPr>
          <w:sz w:val="24"/>
          <w:szCs w:val="24"/>
        </w:rPr>
      </w:pPr>
    </w:p>
    <w:p w14:paraId="448DF819" w14:textId="77777777" w:rsidR="006870AD" w:rsidRPr="00A04367" w:rsidRDefault="006870AD" w:rsidP="006870A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A04367">
        <w:rPr>
          <w:color w:val="000000"/>
          <w:sz w:val="24"/>
          <w:szCs w:val="24"/>
        </w:rPr>
        <w:t>Rozdelenie tried na skupiny a zriaďovanie skupín sa uskutočňuje v zmysle vyhlášky MŠ SR 320/2008 Z. z. o základnej škole v znení vyhlášky MŠVVaŠ SR č. 203/2015 Z. z. podľa podmienok školy.</w:t>
      </w:r>
    </w:p>
    <w:p w14:paraId="1573ADC7" w14:textId="77777777" w:rsidR="006870AD" w:rsidRPr="00A04367" w:rsidRDefault="006870AD" w:rsidP="006870AD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11DE64D7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>1. ročník:</w:t>
      </w:r>
      <w:r w:rsidR="000F467B" w:rsidRPr="003731F4">
        <w:rPr>
          <w:b/>
          <w:sz w:val="24"/>
          <w:szCs w:val="24"/>
        </w:rPr>
        <w:t xml:space="preserve"> </w:t>
      </w:r>
      <w:r w:rsidRPr="003731F4">
        <w:rPr>
          <w:sz w:val="24"/>
          <w:szCs w:val="24"/>
        </w:rPr>
        <w:t>v 1. ročníku voliteľné (disponibilné) hodiny  v celkovom počte 2, sú využité na slovenský jazyk – 1 hod., matematika – 1 hod. Tried</w:t>
      </w:r>
      <w:r w:rsidR="003731F4" w:rsidRPr="003731F4">
        <w:rPr>
          <w:sz w:val="24"/>
          <w:szCs w:val="24"/>
        </w:rPr>
        <w:t>y</w:t>
      </w:r>
      <w:r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>sú dve</w:t>
      </w:r>
      <w:r w:rsidR="004647BA" w:rsidRPr="003731F4">
        <w:rPr>
          <w:sz w:val="24"/>
          <w:szCs w:val="24"/>
        </w:rPr>
        <w:t>.</w:t>
      </w:r>
    </w:p>
    <w:p w14:paraId="1BCF52C4" w14:textId="77777777" w:rsidR="006870AD" w:rsidRPr="00625285" w:rsidRDefault="006870AD" w:rsidP="006870AD">
      <w:pPr>
        <w:pStyle w:val="Odsekzoznamu"/>
        <w:jc w:val="both"/>
        <w:rPr>
          <w:sz w:val="24"/>
          <w:szCs w:val="24"/>
          <w:highlight w:val="yellow"/>
        </w:rPr>
      </w:pPr>
    </w:p>
    <w:p w14:paraId="7BA6E7B1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>2. ročník:</w:t>
      </w:r>
      <w:r w:rsidR="000F467B" w:rsidRPr="003731F4">
        <w:rPr>
          <w:b/>
          <w:sz w:val="24"/>
          <w:szCs w:val="24"/>
        </w:rPr>
        <w:t xml:space="preserve"> </w:t>
      </w:r>
      <w:r w:rsidRPr="003731F4">
        <w:rPr>
          <w:sz w:val="24"/>
          <w:szCs w:val="24"/>
        </w:rPr>
        <w:t xml:space="preserve">voliteľné (disponibilné) hodiny – v celkovom počte </w:t>
      </w:r>
      <w:r w:rsidR="0076213D" w:rsidRPr="003731F4">
        <w:rPr>
          <w:sz w:val="24"/>
          <w:szCs w:val="24"/>
        </w:rPr>
        <w:t>3</w:t>
      </w:r>
      <w:r w:rsidRPr="003731F4">
        <w:rPr>
          <w:sz w:val="24"/>
          <w:szCs w:val="24"/>
        </w:rPr>
        <w:t>, sú využité na rozšírenie a prehĺbenie obsahu predmetov: slovenský jazyk – 2 hod., matematika – 1 hod</w:t>
      </w:r>
      <w:r w:rsidR="0076213D" w:rsidRPr="003731F4">
        <w:rPr>
          <w:sz w:val="24"/>
          <w:szCs w:val="24"/>
        </w:rPr>
        <w:t>.</w:t>
      </w:r>
    </w:p>
    <w:p w14:paraId="4D135DDF" w14:textId="77777777" w:rsidR="006870AD" w:rsidRPr="003731F4" w:rsidRDefault="008D577F" w:rsidP="006870AD">
      <w:pPr>
        <w:pStyle w:val="Odsekzoznamu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Trieda je jedna.</w:t>
      </w:r>
      <w:r w:rsidR="008C1D3A" w:rsidRPr="003731F4">
        <w:rPr>
          <w:sz w:val="24"/>
          <w:szCs w:val="24"/>
        </w:rPr>
        <w:t xml:space="preserve"> </w:t>
      </w:r>
    </w:p>
    <w:p w14:paraId="7B05157D" w14:textId="77777777" w:rsidR="0076213D" w:rsidRPr="00625285" w:rsidRDefault="0076213D" w:rsidP="006870AD">
      <w:pPr>
        <w:pStyle w:val="Odsekzoznamu"/>
        <w:jc w:val="both"/>
        <w:rPr>
          <w:rFonts w:eastAsia="Times New Roman"/>
          <w:bCs w:val="0"/>
          <w:sz w:val="24"/>
          <w:szCs w:val="24"/>
          <w:highlight w:val="yellow"/>
          <w:lang w:eastAsia="sk-SK"/>
        </w:rPr>
      </w:pPr>
    </w:p>
    <w:p w14:paraId="0D1668AE" w14:textId="77777777" w:rsidR="00E9539C" w:rsidRPr="003731F4" w:rsidRDefault="006870AD" w:rsidP="00E9539C">
      <w:pPr>
        <w:pStyle w:val="Odsekzoznamu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b/>
          <w:sz w:val="24"/>
          <w:szCs w:val="24"/>
        </w:rPr>
        <w:t xml:space="preserve">3. ročník: </w:t>
      </w:r>
      <w:r w:rsidRPr="003731F4">
        <w:rPr>
          <w:sz w:val="24"/>
          <w:szCs w:val="24"/>
        </w:rPr>
        <w:t xml:space="preserve">voliteľné (disponibilné) hodiny – v celkovom počte </w:t>
      </w:r>
      <w:r w:rsidR="0076213D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>, sú využité na rozšírenie a prehĺbenie obsahu predmetov: slovenský jazyk – 1 hod., matematika – 2 hod</w:t>
      </w:r>
      <w:r w:rsidR="0076213D" w:rsidRPr="003731F4">
        <w:rPr>
          <w:sz w:val="24"/>
          <w:szCs w:val="24"/>
        </w:rPr>
        <w:t>.</w:t>
      </w:r>
      <w:r w:rsidR="004930CE" w:rsidRPr="003731F4">
        <w:rPr>
          <w:sz w:val="24"/>
          <w:szCs w:val="24"/>
        </w:rPr>
        <w:t xml:space="preserve"> </w:t>
      </w:r>
      <w:r w:rsidR="004647BA" w:rsidRPr="003731F4">
        <w:rPr>
          <w:sz w:val="24"/>
          <w:szCs w:val="24"/>
        </w:rPr>
        <w:t>Trieda je jedna.</w:t>
      </w:r>
      <w:r w:rsidR="00E9539C" w:rsidRPr="003731F4">
        <w:rPr>
          <w:sz w:val="24"/>
          <w:szCs w:val="24"/>
        </w:rPr>
        <w:t xml:space="preserve"> Žiaci sa delia na predmete NBV, ANJ, INF.</w:t>
      </w:r>
    </w:p>
    <w:p w14:paraId="2FBA8FE3" w14:textId="77777777" w:rsidR="006870AD" w:rsidRPr="00625285" w:rsidRDefault="006870AD" w:rsidP="00795B0D">
      <w:pPr>
        <w:pStyle w:val="Odsekzoznamu"/>
        <w:jc w:val="both"/>
        <w:rPr>
          <w:sz w:val="24"/>
          <w:szCs w:val="24"/>
          <w:highlight w:val="yellow"/>
        </w:rPr>
      </w:pPr>
    </w:p>
    <w:p w14:paraId="232EC58B" w14:textId="77777777" w:rsidR="00795B0D" w:rsidRPr="003731F4" w:rsidRDefault="006870AD" w:rsidP="003731F4">
      <w:pPr>
        <w:pStyle w:val="Odsekzoznamu"/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b/>
          <w:sz w:val="24"/>
          <w:szCs w:val="24"/>
        </w:rPr>
        <w:t xml:space="preserve">4. ročník: </w:t>
      </w:r>
      <w:r w:rsidRPr="003731F4">
        <w:rPr>
          <w:sz w:val="24"/>
          <w:szCs w:val="24"/>
        </w:rPr>
        <w:t>voliteľn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 xml:space="preserve"> (disponibiln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>) hodin</w:t>
      </w:r>
      <w:r w:rsidR="00795B0D" w:rsidRPr="003731F4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– v celkovom počte </w:t>
      </w:r>
      <w:r w:rsidR="00795B0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, </w:t>
      </w:r>
      <w:r w:rsidR="00795B0D" w:rsidRPr="003731F4">
        <w:rPr>
          <w:sz w:val="24"/>
          <w:szCs w:val="24"/>
        </w:rPr>
        <w:t>je</w:t>
      </w:r>
      <w:r w:rsidRPr="003731F4">
        <w:rPr>
          <w:sz w:val="24"/>
          <w:szCs w:val="24"/>
        </w:rPr>
        <w:t xml:space="preserve"> využit</w:t>
      </w:r>
      <w:r w:rsidR="00795B0D" w:rsidRPr="003731F4">
        <w:rPr>
          <w:sz w:val="24"/>
          <w:szCs w:val="24"/>
        </w:rPr>
        <w:t>á</w:t>
      </w:r>
      <w:r w:rsidRPr="003731F4">
        <w:rPr>
          <w:sz w:val="24"/>
          <w:szCs w:val="24"/>
        </w:rPr>
        <w:t xml:space="preserve"> na rozšírenie a prehĺbenie obsahu predmet</w:t>
      </w:r>
      <w:r w:rsidR="00795B0D" w:rsidRPr="003731F4">
        <w:rPr>
          <w:sz w:val="24"/>
          <w:szCs w:val="24"/>
        </w:rPr>
        <w:t>u</w:t>
      </w:r>
      <w:r w:rsidRPr="003731F4">
        <w:rPr>
          <w:sz w:val="24"/>
          <w:szCs w:val="24"/>
        </w:rPr>
        <w:t xml:space="preserve">: slovenský jazyk – </w:t>
      </w:r>
      <w:r w:rsidR="00795B0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 </w:t>
      </w:r>
      <w:r w:rsidR="00795B0D" w:rsidRPr="003731F4">
        <w:rPr>
          <w:sz w:val="24"/>
          <w:szCs w:val="24"/>
        </w:rPr>
        <w:t>Tried</w:t>
      </w:r>
      <w:r w:rsidR="003731F4" w:rsidRPr="003731F4">
        <w:rPr>
          <w:sz w:val="24"/>
          <w:szCs w:val="24"/>
        </w:rPr>
        <w:t>a</w:t>
      </w:r>
      <w:r w:rsidR="00795B0D"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>je jedna.</w:t>
      </w:r>
      <w:r w:rsidR="008D577F"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>Žiaci sa delia na predmete NBV, ANJ, INF.</w:t>
      </w:r>
    </w:p>
    <w:p w14:paraId="545D2350" w14:textId="77777777" w:rsidR="006870AD" w:rsidRPr="003731F4" w:rsidRDefault="006870AD" w:rsidP="003731F4">
      <w:pPr>
        <w:spacing w:after="0"/>
        <w:ind w:left="709"/>
        <w:jc w:val="both"/>
        <w:rPr>
          <w:color w:val="000000"/>
          <w:sz w:val="24"/>
          <w:szCs w:val="24"/>
        </w:rPr>
      </w:pPr>
      <w:r w:rsidRPr="003731F4">
        <w:rPr>
          <w:color w:val="000000"/>
          <w:sz w:val="24"/>
          <w:szCs w:val="24"/>
        </w:rPr>
        <w:t>Telesná a športová výchova sa v prvom ročníku až štvrtom ročníku vyučuje pre chlapcov a dievčatá spoločne.</w:t>
      </w:r>
    </w:p>
    <w:p w14:paraId="14208849" w14:textId="77777777" w:rsidR="003731F4" w:rsidRPr="003731F4" w:rsidRDefault="003731F4" w:rsidP="003731F4">
      <w:pPr>
        <w:spacing w:after="0"/>
        <w:ind w:left="709"/>
        <w:jc w:val="both"/>
        <w:rPr>
          <w:sz w:val="24"/>
          <w:szCs w:val="24"/>
        </w:rPr>
      </w:pPr>
    </w:p>
    <w:p w14:paraId="3F19124A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5. ročník: </w:t>
      </w:r>
      <w:r w:rsidRPr="003731F4">
        <w:rPr>
          <w:sz w:val="24"/>
          <w:szCs w:val="24"/>
        </w:rPr>
        <w:t>v 5. ročníku voliteľné (disponibilné) hodiny  v celkovom počte 3, sú využité na anglický jazyk – 1 hod., matematika – 1 hod., telesná a športová výchova – 1 hod.</w:t>
      </w:r>
    </w:p>
    <w:p w14:paraId="3FDF7C72" w14:textId="77777777" w:rsidR="002D085C" w:rsidRDefault="004647BA" w:rsidP="008F328B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</w:t>
      </w:r>
      <w:r w:rsidR="003731F4" w:rsidRPr="003731F4">
        <w:rPr>
          <w:sz w:val="24"/>
          <w:szCs w:val="24"/>
        </w:rPr>
        <w:t>a</w:t>
      </w:r>
      <w:r w:rsidRPr="003731F4">
        <w:rPr>
          <w:sz w:val="24"/>
          <w:szCs w:val="24"/>
        </w:rPr>
        <w:t xml:space="preserve"> </w:t>
      </w:r>
      <w:r w:rsidR="003731F4" w:rsidRPr="003731F4">
        <w:rPr>
          <w:sz w:val="24"/>
          <w:szCs w:val="24"/>
        </w:rPr>
        <w:t>je jedna.</w:t>
      </w:r>
      <w:r w:rsidR="008C1D3A" w:rsidRPr="003731F4">
        <w:rPr>
          <w:rFonts w:eastAsia="Times New Roman"/>
          <w:sz w:val="24"/>
          <w:szCs w:val="24"/>
          <w:lang w:eastAsia="sk-SK"/>
        </w:rPr>
        <w:t xml:space="preserve"> </w:t>
      </w:r>
      <w:r w:rsidR="003731F4" w:rsidRPr="003731F4">
        <w:rPr>
          <w:sz w:val="24"/>
          <w:szCs w:val="24"/>
        </w:rPr>
        <w:t>Žiaci sa delia na predmete ANJ, INF, THD.</w:t>
      </w:r>
      <w:r w:rsidR="003731F4" w:rsidRPr="003731F4">
        <w:rPr>
          <w:rFonts w:eastAsia="Times New Roman"/>
          <w:sz w:val="24"/>
          <w:szCs w:val="24"/>
          <w:lang w:eastAsia="sk-SK"/>
        </w:rPr>
        <w:t xml:space="preserve"> </w:t>
      </w:r>
      <w:r w:rsidR="006870AD" w:rsidRPr="003731F4">
        <w:rPr>
          <w:rFonts w:eastAsia="Times New Roman"/>
          <w:sz w:val="24"/>
          <w:szCs w:val="24"/>
          <w:lang w:eastAsia="sk-SK"/>
        </w:rPr>
        <w:t>Telesná a športová výchova je delená na chlapcov a dievčatá.</w:t>
      </w:r>
    </w:p>
    <w:p w14:paraId="7BB5F9E7" w14:textId="77777777" w:rsidR="008F328B" w:rsidRPr="008F328B" w:rsidRDefault="008F328B" w:rsidP="008F328B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</w:p>
    <w:p w14:paraId="0F41009E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6. ročník: </w:t>
      </w:r>
      <w:r w:rsidRPr="003731F4">
        <w:rPr>
          <w:sz w:val="24"/>
          <w:szCs w:val="24"/>
        </w:rPr>
        <w:t xml:space="preserve">v 6. ročníku voliteľné (disponibilné) hodiny  v celkovom počte </w:t>
      </w:r>
      <w:r w:rsidR="00BD0A7D" w:rsidRPr="003731F4">
        <w:rPr>
          <w:sz w:val="24"/>
          <w:szCs w:val="24"/>
        </w:rPr>
        <w:t>4</w:t>
      </w:r>
      <w:r w:rsidRPr="003731F4">
        <w:rPr>
          <w:sz w:val="24"/>
          <w:szCs w:val="24"/>
        </w:rPr>
        <w:t xml:space="preserve">, sú využité na </w:t>
      </w:r>
      <w:r w:rsidR="00BD0A7D" w:rsidRPr="003731F4">
        <w:rPr>
          <w:sz w:val="24"/>
          <w:szCs w:val="24"/>
        </w:rPr>
        <w:t>anglický jazyk</w:t>
      </w:r>
      <w:r w:rsidRPr="003731F4">
        <w:rPr>
          <w:sz w:val="24"/>
          <w:szCs w:val="24"/>
        </w:rPr>
        <w:t xml:space="preserve"> – 1 hod., </w:t>
      </w:r>
      <w:r w:rsidR="00BD0A7D" w:rsidRPr="003731F4">
        <w:rPr>
          <w:sz w:val="24"/>
          <w:szCs w:val="24"/>
        </w:rPr>
        <w:t>dejepis</w:t>
      </w:r>
      <w:r w:rsidRPr="003731F4">
        <w:rPr>
          <w:sz w:val="24"/>
          <w:szCs w:val="24"/>
        </w:rPr>
        <w:t xml:space="preserve"> - </w:t>
      </w:r>
      <w:r w:rsidR="00BD0A7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hod., </w:t>
      </w:r>
      <w:r w:rsidR="00BD0A7D" w:rsidRPr="003731F4">
        <w:rPr>
          <w:sz w:val="24"/>
          <w:szCs w:val="24"/>
        </w:rPr>
        <w:t>matematika</w:t>
      </w:r>
      <w:r w:rsidRPr="003731F4">
        <w:rPr>
          <w:sz w:val="24"/>
          <w:szCs w:val="24"/>
        </w:rPr>
        <w:t xml:space="preserve"> – </w:t>
      </w:r>
      <w:r w:rsidR="00BD0A7D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hod., telesná a športová výchova – 1 hod.</w:t>
      </w:r>
    </w:p>
    <w:p w14:paraId="4BC15DE0" w14:textId="77777777" w:rsidR="00D578CF" w:rsidRPr="003731F4" w:rsidRDefault="003731F4" w:rsidP="00D578CF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Triedy sú dve.</w:t>
      </w:r>
      <w:r w:rsidR="00BD0A7D" w:rsidRPr="003731F4">
        <w:rPr>
          <w:sz w:val="24"/>
          <w:szCs w:val="24"/>
        </w:rPr>
        <w:t xml:space="preserve"> </w:t>
      </w:r>
      <w:r w:rsidR="00E9539C" w:rsidRPr="003731F4">
        <w:rPr>
          <w:sz w:val="24"/>
          <w:szCs w:val="24"/>
        </w:rPr>
        <w:t xml:space="preserve"> </w:t>
      </w:r>
      <w:r w:rsidR="00D578CF" w:rsidRPr="003731F4">
        <w:rPr>
          <w:rFonts w:eastAsia="Times New Roman"/>
          <w:sz w:val="24"/>
          <w:szCs w:val="24"/>
          <w:lang w:eastAsia="sk-SK"/>
        </w:rPr>
        <w:t xml:space="preserve">Telesná a športová výchova je delená na chlapcov a dievčatá. </w:t>
      </w:r>
    </w:p>
    <w:p w14:paraId="543B4838" w14:textId="77777777" w:rsidR="008775EF" w:rsidRPr="00625285" w:rsidRDefault="008775EF" w:rsidP="006870AD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  <w:highlight w:val="yellow"/>
        </w:rPr>
      </w:pPr>
    </w:p>
    <w:p w14:paraId="014E7120" w14:textId="77777777" w:rsidR="006870AD" w:rsidRPr="003731F4" w:rsidRDefault="006870AD" w:rsidP="003731F4">
      <w:pPr>
        <w:pStyle w:val="Odsekzoznamu"/>
        <w:spacing w:after="0"/>
        <w:jc w:val="both"/>
        <w:rPr>
          <w:rFonts w:eastAsia="Times New Roman"/>
          <w:sz w:val="24"/>
          <w:szCs w:val="24"/>
          <w:lang w:eastAsia="sk-SK"/>
        </w:rPr>
      </w:pPr>
      <w:r w:rsidRPr="003731F4">
        <w:rPr>
          <w:b/>
          <w:sz w:val="24"/>
          <w:szCs w:val="24"/>
        </w:rPr>
        <w:t xml:space="preserve">7. ročník: </w:t>
      </w:r>
      <w:r w:rsidRPr="003731F4">
        <w:rPr>
          <w:sz w:val="24"/>
          <w:szCs w:val="24"/>
        </w:rPr>
        <w:t xml:space="preserve">v 7. ročníku voliteľné (disponibilné) hodiny  v celkovom počte </w:t>
      </w:r>
      <w:r w:rsidR="008775EF" w:rsidRPr="003731F4">
        <w:rPr>
          <w:sz w:val="24"/>
          <w:szCs w:val="24"/>
        </w:rPr>
        <w:t>4</w:t>
      </w:r>
      <w:r w:rsidRPr="003731F4">
        <w:rPr>
          <w:sz w:val="24"/>
          <w:szCs w:val="24"/>
        </w:rPr>
        <w:t xml:space="preserve">, sú využité na </w:t>
      </w:r>
      <w:r w:rsidR="00E9539C" w:rsidRPr="003731F4">
        <w:rPr>
          <w:sz w:val="24"/>
          <w:szCs w:val="24"/>
        </w:rPr>
        <w:t>ruský</w:t>
      </w:r>
      <w:r w:rsidRPr="003731F4">
        <w:rPr>
          <w:sz w:val="24"/>
          <w:szCs w:val="24"/>
        </w:rPr>
        <w:t xml:space="preserve"> jazyk </w:t>
      </w:r>
      <w:r w:rsidR="00B045D2">
        <w:rPr>
          <w:sz w:val="24"/>
          <w:szCs w:val="24"/>
        </w:rPr>
        <w:t xml:space="preserve">a nemecký jazyk </w:t>
      </w:r>
      <w:r w:rsidRPr="003731F4">
        <w:rPr>
          <w:sz w:val="24"/>
          <w:szCs w:val="24"/>
        </w:rPr>
        <w:t xml:space="preserve">ako druhý cudzí jazyk – </w:t>
      </w:r>
      <w:r w:rsidR="008775EF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 </w:t>
      </w:r>
      <w:r w:rsidR="000F6983" w:rsidRPr="003731F4">
        <w:rPr>
          <w:sz w:val="24"/>
          <w:szCs w:val="24"/>
        </w:rPr>
        <w:t xml:space="preserve">matematika </w:t>
      </w:r>
      <w:r w:rsidRPr="003731F4">
        <w:rPr>
          <w:sz w:val="24"/>
          <w:szCs w:val="24"/>
        </w:rPr>
        <w:t>– 1 hod., telesná a športová výchova – 1 hod.</w:t>
      </w:r>
      <w:r w:rsidR="003731F4" w:rsidRPr="003731F4">
        <w:rPr>
          <w:rFonts w:eastAsia="Times New Roman"/>
          <w:sz w:val="24"/>
          <w:szCs w:val="24"/>
          <w:lang w:eastAsia="sk-SK"/>
        </w:rPr>
        <w:t xml:space="preserve"> Telesná a športová výchova je delená na chlapcov a dievčatá. </w:t>
      </w:r>
      <w:r w:rsidR="003731F4" w:rsidRPr="003731F4">
        <w:rPr>
          <w:sz w:val="24"/>
          <w:szCs w:val="24"/>
        </w:rPr>
        <w:t>Žiaci sa delia na predmete NBV, ANJ, INF,THD, NEJ/RUJ.</w:t>
      </w:r>
    </w:p>
    <w:p w14:paraId="395697DD" w14:textId="77777777" w:rsidR="002D085C" w:rsidRPr="003731F4" w:rsidRDefault="008D577F" w:rsidP="002D085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  <w:r w:rsidRPr="003731F4">
        <w:rPr>
          <w:sz w:val="24"/>
          <w:szCs w:val="24"/>
        </w:rPr>
        <w:t>Trieda je jedna.</w:t>
      </w:r>
      <w:r w:rsidR="006870AD" w:rsidRPr="003731F4">
        <w:rPr>
          <w:sz w:val="24"/>
          <w:szCs w:val="24"/>
        </w:rPr>
        <w:t xml:space="preserve"> </w:t>
      </w:r>
      <w:r w:rsidR="006870AD" w:rsidRPr="003731F4">
        <w:rPr>
          <w:rFonts w:eastAsia="Times New Roman"/>
          <w:sz w:val="24"/>
          <w:szCs w:val="24"/>
          <w:lang w:eastAsia="sk-SK"/>
        </w:rPr>
        <w:t xml:space="preserve">Telesná a športová výchova je delená na chlapcov a dievčatá. </w:t>
      </w:r>
    </w:p>
    <w:p w14:paraId="4A0CDED0" w14:textId="77777777" w:rsidR="003731F4" w:rsidRPr="00625285" w:rsidRDefault="003731F4" w:rsidP="002D085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highlight w:val="yellow"/>
          <w:lang w:eastAsia="sk-SK"/>
        </w:rPr>
      </w:pPr>
    </w:p>
    <w:p w14:paraId="6ACCBB95" w14:textId="77777777" w:rsidR="006870AD" w:rsidRPr="003731F4" w:rsidRDefault="006870AD" w:rsidP="006870AD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8. ročník: </w:t>
      </w:r>
      <w:r w:rsidRPr="003731F4">
        <w:rPr>
          <w:sz w:val="24"/>
          <w:szCs w:val="24"/>
        </w:rPr>
        <w:t xml:space="preserve">v 8. ročníku voliteľné (disponibilné) hodiny  v celkovom počte </w:t>
      </w:r>
      <w:r w:rsidR="00795B0D" w:rsidRPr="003731F4">
        <w:rPr>
          <w:sz w:val="24"/>
          <w:szCs w:val="24"/>
        </w:rPr>
        <w:t>3,</w:t>
      </w:r>
      <w:r w:rsidRPr="003731F4">
        <w:rPr>
          <w:sz w:val="24"/>
          <w:szCs w:val="24"/>
        </w:rPr>
        <w:t xml:space="preserve"> sú využité na </w:t>
      </w:r>
      <w:r w:rsidR="00B045D2">
        <w:rPr>
          <w:sz w:val="24"/>
          <w:szCs w:val="24"/>
        </w:rPr>
        <w:t>ruský</w:t>
      </w:r>
      <w:r w:rsidRPr="003731F4">
        <w:rPr>
          <w:sz w:val="24"/>
          <w:szCs w:val="24"/>
        </w:rPr>
        <w:t xml:space="preserve"> </w:t>
      </w:r>
      <w:r w:rsidR="00795B0D" w:rsidRPr="003731F4">
        <w:rPr>
          <w:sz w:val="24"/>
          <w:szCs w:val="24"/>
        </w:rPr>
        <w:t xml:space="preserve">jazyk ako </w:t>
      </w:r>
      <w:r w:rsidRPr="003731F4">
        <w:rPr>
          <w:sz w:val="24"/>
          <w:szCs w:val="24"/>
        </w:rPr>
        <w:t xml:space="preserve">druhý cudzí jazyk – </w:t>
      </w:r>
      <w:r w:rsidR="00795B0D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</w:t>
      </w:r>
      <w:r w:rsidR="008F328B" w:rsidRPr="003731F4">
        <w:rPr>
          <w:sz w:val="24"/>
          <w:szCs w:val="24"/>
        </w:rPr>
        <w:t xml:space="preserve"> telesná a športová výchova – 1 hod. </w:t>
      </w:r>
      <w:r w:rsidRPr="003731F4">
        <w:rPr>
          <w:sz w:val="24"/>
          <w:szCs w:val="24"/>
        </w:rPr>
        <w:t xml:space="preserve"> </w:t>
      </w:r>
    </w:p>
    <w:p w14:paraId="4B454428" w14:textId="77777777" w:rsidR="007653FC" w:rsidRPr="003731F4" w:rsidRDefault="004647BA" w:rsidP="007653FC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3731F4">
        <w:rPr>
          <w:sz w:val="24"/>
          <w:szCs w:val="24"/>
        </w:rPr>
        <w:t>Trieda je jedna</w:t>
      </w:r>
      <w:r w:rsidR="008D577F" w:rsidRPr="003731F4">
        <w:rPr>
          <w:sz w:val="24"/>
          <w:szCs w:val="24"/>
        </w:rPr>
        <w:t xml:space="preserve">. </w:t>
      </w:r>
      <w:r w:rsidR="007653FC" w:rsidRPr="003731F4">
        <w:rPr>
          <w:rFonts w:eastAsia="Times New Roman"/>
          <w:sz w:val="24"/>
          <w:szCs w:val="24"/>
          <w:lang w:eastAsia="sk-SK"/>
        </w:rPr>
        <w:t xml:space="preserve">Žiakov  v tomto ročníku delíme </w:t>
      </w:r>
      <w:r w:rsidR="007653FC" w:rsidRPr="003731F4">
        <w:rPr>
          <w:sz w:val="24"/>
          <w:szCs w:val="24"/>
        </w:rPr>
        <w:t>na</w:t>
      </w:r>
      <w:r w:rsidR="008D577F" w:rsidRPr="003731F4">
        <w:rPr>
          <w:sz w:val="24"/>
          <w:szCs w:val="24"/>
        </w:rPr>
        <w:t xml:space="preserve"> dve skupiny </w:t>
      </w:r>
      <w:r w:rsidR="003731F4" w:rsidRPr="003731F4">
        <w:rPr>
          <w:sz w:val="24"/>
          <w:szCs w:val="24"/>
        </w:rPr>
        <w:t>na TSV</w:t>
      </w:r>
      <w:r w:rsidR="008D577F" w:rsidRPr="003731F4">
        <w:rPr>
          <w:rFonts w:eastAsia="Times New Roman"/>
          <w:sz w:val="24"/>
          <w:szCs w:val="24"/>
          <w:lang w:eastAsia="sk-SK"/>
        </w:rPr>
        <w:t>, ktorá je</w:t>
      </w:r>
      <w:r w:rsidR="007653FC" w:rsidRPr="003731F4">
        <w:rPr>
          <w:rFonts w:eastAsia="Times New Roman"/>
          <w:sz w:val="24"/>
          <w:szCs w:val="24"/>
          <w:lang w:eastAsia="sk-SK"/>
        </w:rPr>
        <w:t xml:space="preserve"> delená na chlapcov a dievčatá. Vzhľadom k nízkemu počtu spájame  </w:t>
      </w:r>
      <w:r w:rsidR="00E9539C" w:rsidRPr="003731F4">
        <w:rPr>
          <w:rFonts w:eastAsia="Times New Roman"/>
          <w:sz w:val="24"/>
          <w:szCs w:val="24"/>
          <w:lang w:eastAsia="sk-SK"/>
        </w:rPr>
        <w:t xml:space="preserve">žiakov </w:t>
      </w:r>
      <w:r w:rsidR="003731F4" w:rsidRPr="003731F4">
        <w:rPr>
          <w:rFonts w:eastAsia="Times New Roman"/>
          <w:sz w:val="24"/>
          <w:szCs w:val="24"/>
          <w:lang w:eastAsia="sk-SK"/>
        </w:rPr>
        <w:t>8</w:t>
      </w:r>
      <w:r w:rsidR="008D577F" w:rsidRPr="003731F4">
        <w:rPr>
          <w:rFonts w:eastAsia="Times New Roman"/>
          <w:sz w:val="24"/>
          <w:szCs w:val="24"/>
          <w:lang w:eastAsia="sk-SK"/>
        </w:rPr>
        <w:t>.A a </w:t>
      </w:r>
      <w:r w:rsidR="003731F4" w:rsidRPr="003731F4">
        <w:rPr>
          <w:rFonts w:eastAsia="Times New Roman"/>
          <w:sz w:val="24"/>
          <w:szCs w:val="24"/>
          <w:lang w:eastAsia="sk-SK"/>
        </w:rPr>
        <w:t>9</w:t>
      </w:r>
      <w:r w:rsidR="008D577F" w:rsidRPr="003731F4">
        <w:rPr>
          <w:rFonts w:eastAsia="Times New Roman"/>
          <w:sz w:val="24"/>
          <w:szCs w:val="24"/>
          <w:lang w:eastAsia="sk-SK"/>
        </w:rPr>
        <w:t>.</w:t>
      </w:r>
      <w:r w:rsidR="00E9539C" w:rsidRPr="003731F4">
        <w:rPr>
          <w:rFonts w:eastAsia="Times New Roman"/>
          <w:sz w:val="24"/>
          <w:szCs w:val="24"/>
          <w:lang w:eastAsia="sk-SK"/>
        </w:rPr>
        <w:t>A</w:t>
      </w:r>
      <w:r w:rsidR="008D577F" w:rsidRPr="003731F4">
        <w:rPr>
          <w:rFonts w:eastAsia="Times New Roman"/>
          <w:sz w:val="24"/>
          <w:szCs w:val="24"/>
          <w:lang w:eastAsia="sk-SK"/>
        </w:rPr>
        <w:t xml:space="preserve"> triedy </w:t>
      </w:r>
      <w:r w:rsidR="007653FC" w:rsidRPr="003731F4">
        <w:rPr>
          <w:rFonts w:eastAsia="Times New Roman"/>
          <w:sz w:val="24"/>
          <w:szCs w:val="24"/>
          <w:lang w:eastAsia="sk-SK"/>
        </w:rPr>
        <w:t xml:space="preserve"> na  telesnej a športovej výchove do jednej skupiny.</w:t>
      </w:r>
    </w:p>
    <w:p w14:paraId="3B548447" w14:textId="77777777" w:rsidR="006870AD" w:rsidRPr="00625285" w:rsidRDefault="006870AD" w:rsidP="00CB2B86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napToGrid w:val="0"/>
        <w:spacing w:before="240"/>
        <w:rPr>
          <w:sz w:val="24"/>
          <w:szCs w:val="24"/>
          <w:highlight w:val="yellow"/>
        </w:rPr>
      </w:pPr>
    </w:p>
    <w:p w14:paraId="34637827" w14:textId="3F02823B" w:rsidR="006870AD" w:rsidRPr="003731F4" w:rsidRDefault="006870AD" w:rsidP="00D61937">
      <w:pPr>
        <w:pStyle w:val="Odsekzoznamu"/>
        <w:jc w:val="both"/>
        <w:rPr>
          <w:sz w:val="24"/>
          <w:szCs w:val="24"/>
        </w:rPr>
      </w:pPr>
      <w:r w:rsidRPr="003731F4">
        <w:rPr>
          <w:b/>
          <w:sz w:val="24"/>
          <w:szCs w:val="24"/>
        </w:rPr>
        <w:t xml:space="preserve">9. ročník: </w:t>
      </w:r>
      <w:r w:rsidRPr="003731F4">
        <w:rPr>
          <w:sz w:val="24"/>
          <w:szCs w:val="24"/>
        </w:rPr>
        <w:t xml:space="preserve">v 9. ročníku voliteľné (disponibilné) hodiny  v celkovom počte </w:t>
      </w:r>
      <w:r w:rsidR="007653FC" w:rsidRPr="003731F4">
        <w:rPr>
          <w:sz w:val="24"/>
          <w:szCs w:val="24"/>
        </w:rPr>
        <w:t>5</w:t>
      </w:r>
      <w:r w:rsidRPr="003731F4">
        <w:rPr>
          <w:sz w:val="24"/>
          <w:szCs w:val="24"/>
        </w:rPr>
        <w:t xml:space="preserve">, sú využité na druhý cudzí jazyk – </w:t>
      </w:r>
      <w:r w:rsidR="004D6E0F" w:rsidRPr="003731F4">
        <w:rPr>
          <w:sz w:val="24"/>
          <w:szCs w:val="24"/>
        </w:rPr>
        <w:t>2</w:t>
      </w:r>
      <w:r w:rsidRPr="003731F4">
        <w:rPr>
          <w:sz w:val="24"/>
          <w:szCs w:val="24"/>
        </w:rPr>
        <w:t xml:space="preserve"> hod., matematika – </w:t>
      </w:r>
      <w:r w:rsidR="004D6E0F" w:rsidRPr="003731F4">
        <w:rPr>
          <w:sz w:val="24"/>
          <w:szCs w:val="24"/>
        </w:rPr>
        <w:t>1</w:t>
      </w:r>
      <w:r w:rsidRPr="003731F4">
        <w:rPr>
          <w:sz w:val="24"/>
          <w:szCs w:val="24"/>
        </w:rPr>
        <w:t xml:space="preserve"> hod.,</w:t>
      </w:r>
      <w:r w:rsidR="004D6E0F" w:rsidRPr="003731F4">
        <w:rPr>
          <w:sz w:val="24"/>
          <w:szCs w:val="24"/>
        </w:rPr>
        <w:t xml:space="preserve"> </w:t>
      </w:r>
      <w:r w:rsidRPr="003731F4">
        <w:rPr>
          <w:sz w:val="24"/>
          <w:szCs w:val="24"/>
        </w:rPr>
        <w:t>telesná a športová výchova – 1 hod</w:t>
      </w:r>
      <w:r w:rsidR="00E9539C" w:rsidRPr="003731F4">
        <w:rPr>
          <w:sz w:val="24"/>
          <w:szCs w:val="24"/>
        </w:rPr>
        <w:t xml:space="preserve">, </w:t>
      </w:r>
      <w:r w:rsidR="004647BA" w:rsidRPr="003731F4">
        <w:rPr>
          <w:sz w:val="24"/>
          <w:szCs w:val="24"/>
        </w:rPr>
        <w:t>Podľa Dodatku  č. 7 k štátnemu vzdelávaciemu programu schválenému Ministerstvom školstva, vedy, výskumu a športu Slovenskej republiky dňa 6. 2. 2015 pod číslom 2015-5129/1758:1-10A0 a číslom 2015-5129/5980:2-10</w:t>
      </w:r>
      <w:r w:rsidR="00E9539C" w:rsidRPr="003731F4">
        <w:rPr>
          <w:sz w:val="24"/>
          <w:szCs w:val="24"/>
        </w:rPr>
        <w:t>A0 s platnosťou od 1. 9. 2015, v</w:t>
      </w:r>
      <w:r w:rsidR="004647BA" w:rsidRPr="003731F4">
        <w:rPr>
          <w:sz w:val="24"/>
          <w:szCs w:val="24"/>
        </w:rPr>
        <w:t>ypúšťa sa poznámka č. 12 pod RUP pre základné školy s vyučovacím jazykom slovenským a poznámka č. 12 RUP pre základné školy s vyučovaním jazyka národnostných menšín v znení: „Škola využije v 9. ročníku pri tvorbe školského vzdelávacieho programu jednu hodinu z voliteľných (disponibilných) hodín na posilnenie vyučovacieho predmetu dejepis.“</w:t>
      </w:r>
      <w:r w:rsidR="00092870" w:rsidRPr="003731F4">
        <w:rPr>
          <w:sz w:val="24"/>
          <w:szCs w:val="24"/>
        </w:rPr>
        <w:t xml:space="preserve">   </w:t>
      </w:r>
      <w:r w:rsidR="00590113" w:rsidRPr="003731F4">
        <w:rPr>
          <w:sz w:val="24"/>
          <w:szCs w:val="24"/>
        </w:rPr>
        <w:t>Voľná hodina sa využi</w:t>
      </w:r>
      <w:r w:rsidR="006B182B">
        <w:rPr>
          <w:sz w:val="24"/>
          <w:szCs w:val="24"/>
        </w:rPr>
        <w:t>la</w:t>
      </w:r>
      <w:r w:rsidR="00590113" w:rsidRPr="003731F4">
        <w:rPr>
          <w:sz w:val="24"/>
          <w:szCs w:val="24"/>
        </w:rPr>
        <w:t xml:space="preserve"> na </w:t>
      </w:r>
      <w:r w:rsidR="00092870" w:rsidRPr="003731F4">
        <w:rPr>
          <w:sz w:val="24"/>
          <w:szCs w:val="24"/>
        </w:rPr>
        <w:t xml:space="preserve"> </w:t>
      </w:r>
      <w:r w:rsidR="00590113" w:rsidRPr="003731F4">
        <w:rPr>
          <w:sz w:val="24"/>
          <w:szCs w:val="24"/>
        </w:rPr>
        <w:t xml:space="preserve">slovenský jazyk – 1 hod.  </w:t>
      </w:r>
      <w:r w:rsidR="00092870" w:rsidRPr="003731F4">
        <w:rPr>
          <w:sz w:val="24"/>
          <w:szCs w:val="24"/>
        </w:rPr>
        <w:t xml:space="preserve">                        </w:t>
      </w:r>
      <w:r w:rsidR="0027277C" w:rsidRPr="003731F4">
        <w:rPr>
          <w:sz w:val="24"/>
          <w:szCs w:val="24"/>
        </w:rPr>
        <w:t xml:space="preserve"> </w:t>
      </w:r>
    </w:p>
    <w:p w14:paraId="67053A45" w14:textId="77777777" w:rsidR="003731F4" w:rsidRPr="003731F4" w:rsidRDefault="003731F4" w:rsidP="003731F4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bCs w:val="0"/>
          <w:sz w:val="24"/>
          <w:szCs w:val="24"/>
          <w:lang w:eastAsia="sk-SK"/>
        </w:rPr>
      </w:pPr>
      <w:r w:rsidRPr="003731F4">
        <w:rPr>
          <w:sz w:val="24"/>
          <w:szCs w:val="24"/>
        </w:rPr>
        <w:t>Trieda je jedna.</w:t>
      </w:r>
      <w:r w:rsidR="007653FC" w:rsidRPr="003731F4">
        <w:rPr>
          <w:sz w:val="24"/>
          <w:szCs w:val="24"/>
        </w:rPr>
        <w:t xml:space="preserve"> </w:t>
      </w:r>
      <w:r w:rsidR="007653FC" w:rsidRPr="003731F4">
        <w:rPr>
          <w:rFonts w:eastAsia="Times New Roman"/>
          <w:sz w:val="24"/>
          <w:szCs w:val="24"/>
          <w:lang w:eastAsia="sk-SK"/>
        </w:rPr>
        <w:t xml:space="preserve">Žiakov  v tomto ročníku delíme </w:t>
      </w:r>
      <w:r w:rsidR="007653FC" w:rsidRPr="003731F4">
        <w:rPr>
          <w:sz w:val="24"/>
          <w:szCs w:val="24"/>
        </w:rPr>
        <w:t xml:space="preserve">na dve skupiny </w:t>
      </w:r>
      <w:r w:rsidR="007430DA" w:rsidRPr="003731F4">
        <w:rPr>
          <w:sz w:val="24"/>
          <w:szCs w:val="24"/>
        </w:rPr>
        <w:t>v</w:t>
      </w:r>
      <w:r w:rsidR="007653FC" w:rsidRPr="003731F4">
        <w:rPr>
          <w:sz w:val="24"/>
          <w:szCs w:val="24"/>
        </w:rPr>
        <w:t xml:space="preserve"> predmete </w:t>
      </w:r>
      <w:r w:rsidRPr="003731F4">
        <w:rPr>
          <w:sz w:val="24"/>
          <w:szCs w:val="24"/>
        </w:rPr>
        <w:t>ANJ, RUJ/NEJ</w:t>
      </w:r>
      <w:r w:rsidR="00B045D2">
        <w:rPr>
          <w:sz w:val="24"/>
          <w:szCs w:val="24"/>
        </w:rPr>
        <w:t xml:space="preserve">, THD. </w:t>
      </w:r>
      <w:r w:rsidR="006870AD" w:rsidRPr="003731F4">
        <w:rPr>
          <w:rFonts w:eastAsia="Times New Roman"/>
          <w:sz w:val="24"/>
          <w:szCs w:val="24"/>
          <w:lang w:eastAsia="sk-SK"/>
        </w:rPr>
        <w:t>Žiakov  v</w:t>
      </w:r>
      <w:r w:rsidR="004930CE" w:rsidRPr="003731F4">
        <w:rPr>
          <w:rFonts w:eastAsia="Times New Roman"/>
          <w:sz w:val="24"/>
          <w:szCs w:val="24"/>
          <w:lang w:eastAsia="sk-SK"/>
        </w:rPr>
        <w:t> </w:t>
      </w:r>
      <w:r w:rsidR="006870AD" w:rsidRPr="003731F4">
        <w:rPr>
          <w:rFonts w:eastAsia="Times New Roman"/>
          <w:sz w:val="24"/>
          <w:szCs w:val="24"/>
          <w:lang w:eastAsia="sk-SK"/>
        </w:rPr>
        <w:t>t</w:t>
      </w:r>
      <w:r w:rsidR="004930CE" w:rsidRPr="003731F4">
        <w:rPr>
          <w:rFonts w:eastAsia="Times New Roman"/>
          <w:sz w:val="24"/>
          <w:szCs w:val="24"/>
          <w:lang w:eastAsia="sk-SK"/>
        </w:rPr>
        <w:t xml:space="preserve">ejto </w:t>
      </w:r>
      <w:r w:rsidR="006870AD" w:rsidRPr="003731F4">
        <w:rPr>
          <w:rFonts w:eastAsia="Times New Roman"/>
          <w:sz w:val="24"/>
          <w:szCs w:val="24"/>
          <w:lang w:eastAsia="sk-SK"/>
        </w:rPr>
        <w:t xml:space="preserve"> tried</w:t>
      </w:r>
      <w:r w:rsidR="004930CE" w:rsidRPr="003731F4">
        <w:rPr>
          <w:rFonts w:eastAsia="Times New Roman"/>
          <w:sz w:val="24"/>
          <w:szCs w:val="24"/>
          <w:lang w:eastAsia="sk-SK"/>
        </w:rPr>
        <w:t>e</w:t>
      </w:r>
      <w:r w:rsidR="006870AD" w:rsidRPr="003731F4">
        <w:rPr>
          <w:rFonts w:eastAsia="Times New Roman"/>
          <w:sz w:val="24"/>
          <w:szCs w:val="24"/>
          <w:lang w:eastAsia="sk-SK"/>
        </w:rPr>
        <w:t xml:space="preserve"> </w:t>
      </w:r>
      <w:r w:rsidR="004D6E0F" w:rsidRPr="003731F4">
        <w:rPr>
          <w:rFonts w:eastAsia="Times New Roman"/>
          <w:sz w:val="24"/>
          <w:szCs w:val="24"/>
          <w:lang w:eastAsia="sk-SK"/>
        </w:rPr>
        <w:t>delíme</w:t>
      </w:r>
      <w:r w:rsidR="006870AD" w:rsidRPr="003731F4">
        <w:rPr>
          <w:rFonts w:eastAsia="Times New Roman"/>
          <w:sz w:val="24"/>
          <w:szCs w:val="24"/>
          <w:lang w:eastAsia="sk-SK"/>
        </w:rPr>
        <w:t xml:space="preserve"> na telesnej a športovej výchove do dvoch skupín podľa pohlavia.</w:t>
      </w:r>
      <w:r w:rsidR="004930CE" w:rsidRPr="003731F4">
        <w:rPr>
          <w:rFonts w:eastAsia="Times New Roman"/>
          <w:sz w:val="24"/>
          <w:szCs w:val="24"/>
          <w:lang w:eastAsia="sk-SK"/>
        </w:rPr>
        <w:t xml:space="preserve"> </w:t>
      </w:r>
      <w:r w:rsidRPr="003731F4">
        <w:rPr>
          <w:rFonts w:eastAsia="Times New Roman"/>
          <w:sz w:val="24"/>
          <w:szCs w:val="24"/>
          <w:lang w:eastAsia="sk-SK"/>
        </w:rPr>
        <w:t>Vzhľadom k nízkemu počtu spájame  žiakov 8.A a 9.A triedy  na  telesnej a športovej výchove do jednej skupiny.</w:t>
      </w:r>
    </w:p>
    <w:p w14:paraId="4E995B8E" w14:textId="77777777" w:rsidR="007347FF" w:rsidRPr="006D0D23" w:rsidRDefault="007347FF" w:rsidP="006D0D23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rFonts w:eastAsia="Times New Roman"/>
          <w:sz w:val="24"/>
          <w:szCs w:val="24"/>
          <w:lang w:eastAsia="sk-SK"/>
        </w:rPr>
      </w:pPr>
    </w:p>
    <w:p w14:paraId="6C5A4567" w14:textId="77777777" w:rsidR="006870AD" w:rsidRP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8152E4">
        <w:rPr>
          <w:sz w:val="24"/>
          <w:szCs w:val="24"/>
        </w:rPr>
        <w:t xml:space="preserve"> Náboženská výchova – katolícka sa vyuč</w:t>
      </w:r>
      <w:r>
        <w:rPr>
          <w:sz w:val="24"/>
          <w:szCs w:val="24"/>
        </w:rPr>
        <w:t>uje v každom ročníku samostatne.</w:t>
      </w:r>
    </w:p>
    <w:p w14:paraId="5E25730F" w14:textId="77777777" w:rsid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8152E4">
        <w:rPr>
          <w:sz w:val="24"/>
          <w:szCs w:val="24"/>
        </w:rPr>
        <w:t xml:space="preserve"> Náboženská výchova – evanjelická sa </w:t>
      </w:r>
      <w:r>
        <w:rPr>
          <w:sz w:val="24"/>
          <w:szCs w:val="24"/>
        </w:rPr>
        <w:t xml:space="preserve">pre nízky počet žiakov </w:t>
      </w:r>
      <w:r w:rsidRPr="008152E4">
        <w:rPr>
          <w:sz w:val="24"/>
          <w:szCs w:val="24"/>
        </w:rPr>
        <w:t xml:space="preserve">vyučuje </w:t>
      </w:r>
      <w:r>
        <w:rPr>
          <w:sz w:val="24"/>
          <w:szCs w:val="24"/>
        </w:rPr>
        <w:t xml:space="preserve">spoločne pre žiakov </w:t>
      </w:r>
      <w:r w:rsidRPr="008152E4">
        <w:rPr>
          <w:sz w:val="24"/>
          <w:szCs w:val="24"/>
        </w:rPr>
        <w:t>I.</w:t>
      </w:r>
      <w:r>
        <w:rPr>
          <w:sz w:val="24"/>
          <w:szCs w:val="24"/>
        </w:rPr>
        <w:t xml:space="preserve"> a II. stupňa.</w:t>
      </w:r>
    </w:p>
    <w:p w14:paraId="5DBBDCFD" w14:textId="77777777" w:rsidR="00D61937" w:rsidRDefault="006870AD" w:rsidP="00D6193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D61937">
        <w:rPr>
          <w:sz w:val="24"/>
          <w:szCs w:val="24"/>
        </w:rPr>
        <w:t>Etická výchova sa pre nízky počet žiakov vyučuje spoločne pre žiakov I. stupňa.</w:t>
      </w:r>
    </w:p>
    <w:p w14:paraId="0B19CE40" w14:textId="77777777" w:rsidR="006D0D23" w:rsidRDefault="006870AD" w:rsidP="006D0D2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  <w:r w:rsidRPr="00D61937">
        <w:rPr>
          <w:sz w:val="24"/>
          <w:szCs w:val="24"/>
        </w:rPr>
        <w:t>Etická výchova sa pre nízky počet žiakov vyučuje spoločne pre žiako</w:t>
      </w:r>
      <w:r w:rsidR="006D0D23">
        <w:rPr>
          <w:sz w:val="24"/>
          <w:szCs w:val="24"/>
        </w:rPr>
        <w:t>v II. stupňa.</w:t>
      </w:r>
      <w:r w:rsidR="000E07D5" w:rsidRPr="006D0D23">
        <w:rPr>
          <w:sz w:val="24"/>
          <w:szCs w:val="24"/>
        </w:rPr>
        <w:t xml:space="preserve">  </w:t>
      </w:r>
    </w:p>
    <w:p w14:paraId="780A15C8" w14:textId="77777777" w:rsidR="006D0D23" w:rsidRDefault="006D0D23" w:rsidP="006D0D23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35F2A420" w14:textId="77777777" w:rsidR="006D0D23" w:rsidRDefault="006D0D23" w:rsidP="006D0D23">
      <w:pPr>
        <w:pStyle w:val="Odsekzoznamu"/>
        <w:widowControl w:val="0"/>
        <w:autoSpaceDE w:val="0"/>
        <w:autoSpaceDN w:val="0"/>
        <w:adjustRightInd w:val="0"/>
        <w:snapToGrid w:val="0"/>
        <w:spacing w:before="240"/>
        <w:rPr>
          <w:sz w:val="24"/>
          <w:szCs w:val="24"/>
        </w:rPr>
      </w:pPr>
    </w:p>
    <w:p w14:paraId="388F2CE0" w14:textId="77777777" w:rsidR="006D0D23" w:rsidRDefault="006D0D23" w:rsidP="006D0D23">
      <w:pPr>
        <w:widowControl w:val="0"/>
        <w:autoSpaceDE w:val="0"/>
        <w:autoSpaceDN w:val="0"/>
        <w:adjustRightInd w:val="0"/>
        <w:snapToGrid w:val="0"/>
        <w:spacing w:after="0"/>
        <w:ind w:left="360"/>
      </w:pPr>
      <w:r>
        <w:t>Vypracovala Mgr. Danica Blašková                                 Mgr. Ľuboš Birtus</w:t>
      </w:r>
    </w:p>
    <w:p w14:paraId="67B971A1" w14:textId="4CC3BFB7" w:rsidR="000E07D5" w:rsidRDefault="006D0D23" w:rsidP="006D0D23">
      <w:pPr>
        <w:widowControl w:val="0"/>
        <w:autoSpaceDE w:val="0"/>
        <w:autoSpaceDN w:val="0"/>
        <w:adjustRightInd w:val="0"/>
        <w:snapToGrid w:val="0"/>
        <w:spacing w:after="0"/>
        <w:ind w:left="360"/>
      </w:pPr>
      <w:r>
        <w:t xml:space="preserve">                                                                                             </w:t>
      </w:r>
      <w:r w:rsidR="000E07D5">
        <w:t>riaditeľ ZŠ s</w:t>
      </w:r>
      <w:r w:rsidR="0082283D">
        <w:t> </w:t>
      </w:r>
      <w:r w:rsidR="000E07D5">
        <w:t>MŠ</w:t>
      </w:r>
    </w:p>
    <w:p w14:paraId="235FA079" w14:textId="4CC00B0D" w:rsidR="0082283D" w:rsidRPr="006D0D23" w:rsidRDefault="0082283D" w:rsidP="006D0D23">
      <w:pPr>
        <w:widowControl w:val="0"/>
        <w:autoSpaceDE w:val="0"/>
        <w:autoSpaceDN w:val="0"/>
        <w:adjustRightInd w:val="0"/>
        <w:snapToGrid w:val="0"/>
        <w:spacing w:after="0"/>
        <w:ind w:left="360"/>
        <w:rPr>
          <w:sz w:val="24"/>
          <w:szCs w:val="24"/>
        </w:rPr>
      </w:pPr>
      <w:r>
        <w:t>V Likavke dňa 27.08.2021</w:t>
      </w:r>
    </w:p>
    <w:sectPr w:rsidR="0082283D" w:rsidRPr="006D0D23" w:rsidSect="00F07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E37"/>
    <w:multiLevelType w:val="hybridMultilevel"/>
    <w:tmpl w:val="A7F87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B32"/>
    <w:multiLevelType w:val="hybridMultilevel"/>
    <w:tmpl w:val="633E9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0AA"/>
    <w:multiLevelType w:val="hybridMultilevel"/>
    <w:tmpl w:val="73FAB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1E"/>
    <w:rsid w:val="000514B8"/>
    <w:rsid w:val="00092870"/>
    <w:rsid w:val="000E07D5"/>
    <w:rsid w:val="000F467B"/>
    <w:rsid w:val="000F6108"/>
    <w:rsid w:val="000F6983"/>
    <w:rsid w:val="00107C78"/>
    <w:rsid w:val="00176040"/>
    <w:rsid w:val="00182CE5"/>
    <w:rsid w:val="00186FFC"/>
    <w:rsid w:val="00192686"/>
    <w:rsid w:val="001955B3"/>
    <w:rsid w:val="001D51AD"/>
    <w:rsid w:val="001E230F"/>
    <w:rsid w:val="001F7172"/>
    <w:rsid w:val="00217212"/>
    <w:rsid w:val="0027277C"/>
    <w:rsid w:val="002B32E1"/>
    <w:rsid w:val="002D085C"/>
    <w:rsid w:val="002E14CB"/>
    <w:rsid w:val="002F1FCB"/>
    <w:rsid w:val="003040E3"/>
    <w:rsid w:val="00317851"/>
    <w:rsid w:val="003731F4"/>
    <w:rsid w:val="0037573A"/>
    <w:rsid w:val="004647BA"/>
    <w:rsid w:val="0047322C"/>
    <w:rsid w:val="004751A6"/>
    <w:rsid w:val="004852ED"/>
    <w:rsid w:val="004930CE"/>
    <w:rsid w:val="004C2301"/>
    <w:rsid w:val="004D6E0F"/>
    <w:rsid w:val="004E381E"/>
    <w:rsid w:val="00504CD4"/>
    <w:rsid w:val="00504F9E"/>
    <w:rsid w:val="005070F9"/>
    <w:rsid w:val="00521215"/>
    <w:rsid w:val="00556E12"/>
    <w:rsid w:val="00590113"/>
    <w:rsid w:val="005C33A4"/>
    <w:rsid w:val="005D44C9"/>
    <w:rsid w:val="005D6E0B"/>
    <w:rsid w:val="005E431E"/>
    <w:rsid w:val="00625285"/>
    <w:rsid w:val="00625999"/>
    <w:rsid w:val="0063477B"/>
    <w:rsid w:val="00653A8F"/>
    <w:rsid w:val="00675B00"/>
    <w:rsid w:val="0067633D"/>
    <w:rsid w:val="006870AD"/>
    <w:rsid w:val="006B182B"/>
    <w:rsid w:val="006D0D23"/>
    <w:rsid w:val="006F0F6B"/>
    <w:rsid w:val="00725FAC"/>
    <w:rsid w:val="007347FF"/>
    <w:rsid w:val="007430DA"/>
    <w:rsid w:val="00752C73"/>
    <w:rsid w:val="0076213D"/>
    <w:rsid w:val="007653FC"/>
    <w:rsid w:val="00783151"/>
    <w:rsid w:val="00795B0D"/>
    <w:rsid w:val="007F5014"/>
    <w:rsid w:val="0082283D"/>
    <w:rsid w:val="00874824"/>
    <w:rsid w:val="008775EF"/>
    <w:rsid w:val="008C1D3A"/>
    <w:rsid w:val="008D577F"/>
    <w:rsid w:val="008F328B"/>
    <w:rsid w:val="0093758C"/>
    <w:rsid w:val="00943BAD"/>
    <w:rsid w:val="009D60C3"/>
    <w:rsid w:val="009E25CE"/>
    <w:rsid w:val="00A6436E"/>
    <w:rsid w:val="00B029E3"/>
    <w:rsid w:val="00B045D2"/>
    <w:rsid w:val="00B5699E"/>
    <w:rsid w:val="00B82F43"/>
    <w:rsid w:val="00BD0A7D"/>
    <w:rsid w:val="00CB2B86"/>
    <w:rsid w:val="00CC1B18"/>
    <w:rsid w:val="00CE1C68"/>
    <w:rsid w:val="00D20789"/>
    <w:rsid w:val="00D578CF"/>
    <w:rsid w:val="00D612F4"/>
    <w:rsid w:val="00D61937"/>
    <w:rsid w:val="00D66B3F"/>
    <w:rsid w:val="00DA247B"/>
    <w:rsid w:val="00E00051"/>
    <w:rsid w:val="00E9539C"/>
    <w:rsid w:val="00EB015C"/>
    <w:rsid w:val="00ED5FFB"/>
    <w:rsid w:val="00EF645B"/>
    <w:rsid w:val="00F04729"/>
    <w:rsid w:val="00F073F1"/>
    <w:rsid w:val="00F43774"/>
    <w:rsid w:val="00F43FE8"/>
    <w:rsid w:val="00F47774"/>
    <w:rsid w:val="00F81C15"/>
    <w:rsid w:val="00F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B0DD"/>
  <w15:docId w15:val="{2B8C61AD-8B77-490B-95C2-10FE4A0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73F1"/>
    <w:pPr>
      <w:spacing w:after="200" w:line="276" w:lineRule="auto"/>
    </w:pPr>
    <w:rPr>
      <w:rFonts w:ascii="Times New Roman" w:hAnsi="Times New Roman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005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color w:val="62242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05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color w:val="94363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005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color w:val="94363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005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color w:val="94363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005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color w:val="94363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005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005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0051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0051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005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dpis2Char">
    <w:name w:val="Nadpis 2 Char"/>
    <w:link w:val="Nadpis2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3Char">
    <w:name w:val="Nadpis 3 Char"/>
    <w:link w:val="Nadpis3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4Char">
    <w:name w:val="Nadpis 4 Char"/>
    <w:link w:val="Nadpis4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5Char">
    <w:name w:val="Nadpis 5 Char"/>
    <w:link w:val="Nadpis5"/>
    <w:uiPriority w:val="9"/>
    <w:semiHidden/>
    <w:rsid w:val="00E0005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dpis6Char">
    <w:name w:val="Nadpis 6 Char"/>
    <w:link w:val="Nadpis6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7Char">
    <w:name w:val="Nadpis 7 Char"/>
    <w:link w:val="Nadpis7"/>
    <w:uiPriority w:val="9"/>
    <w:semiHidden/>
    <w:rsid w:val="00E00051"/>
    <w:rPr>
      <w:rFonts w:ascii="Cambria" w:eastAsia="Times New Roman" w:hAnsi="Cambria" w:cs="Times New Roman"/>
      <w:i/>
      <w:iCs/>
      <w:color w:val="943634"/>
    </w:rPr>
  </w:style>
  <w:style w:type="character" w:customStyle="1" w:styleId="Nadpis8Char">
    <w:name w:val="Nadpis 8 Char"/>
    <w:link w:val="Nadpis8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character" w:customStyle="1" w:styleId="Nadpis9Char">
    <w:name w:val="Nadpis 9 Char"/>
    <w:link w:val="Nadpis9"/>
    <w:uiPriority w:val="9"/>
    <w:semiHidden/>
    <w:rsid w:val="00E00051"/>
    <w:rPr>
      <w:rFonts w:ascii="Cambria" w:eastAsia="Times New Roman" w:hAnsi="Cambria" w:cs="Times New Roman"/>
      <w:i/>
      <w:iCs/>
      <w:color w:val="C0504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00051"/>
    <w:rPr>
      <w:b/>
      <w:color w:val="943634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0005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  <w:lang w:eastAsia="sk-SK"/>
    </w:rPr>
  </w:style>
  <w:style w:type="character" w:customStyle="1" w:styleId="NzovChar">
    <w:name w:val="Názov Char"/>
    <w:link w:val="Nzov"/>
    <w:uiPriority w:val="10"/>
    <w:rsid w:val="00E0005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0005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  <w:lang w:eastAsia="sk-SK"/>
    </w:rPr>
  </w:style>
  <w:style w:type="character" w:customStyle="1" w:styleId="PodtitulChar">
    <w:name w:val="Podtitul Char"/>
    <w:link w:val="Podtitul"/>
    <w:uiPriority w:val="11"/>
    <w:rsid w:val="00E0005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Vrazn">
    <w:name w:val="Strong"/>
    <w:uiPriority w:val="22"/>
    <w:qFormat/>
    <w:rsid w:val="00E00051"/>
    <w:rPr>
      <w:b/>
      <w:bCs/>
      <w:spacing w:val="0"/>
    </w:rPr>
  </w:style>
  <w:style w:type="character" w:styleId="Zvraznenie">
    <w:name w:val="Emphasis"/>
    <w:uiPriority w:val="20"/>
    <w:qFormat/>
    <w:rsid w:val="00E0005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riadkovania">
    <w:name w:val="No Spacing"/>
    <w:basedOn w:val="Normlny"/>
    <w:uiPriority w:val="1"/>
    <w:qFormat/>
    <w:rsid w:val="00E000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0005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0051"/>
    <w:rPr>
      <w:color w:val="943634"/>
      <w:lang w:eastAsia="sk-SK"/>
    </w:rPr>
  </w:style>
  <w:style w:type="character" w:customStyle="1" w:styleId="CitciaChar">
    <w:name w:val="Citácia Char"/>
    <w:link w:val="Citcia"/>
    <w:uiPriority w:val="29"/>
    <w:rsid w:val="00E00051"/>
    <w:rPr>
      <w:color w:val="943634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005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color w:val="C0504D"/>
      <w:lang w:eastAsia="sk-SK"/>
    </w:rPr>
  </w:style>
  <w:style w:type="character" w:customStyle="1" w:styleId="ZvraznencitciaChar">
    <w:name w:val="Zvýraznená citácia Char"/>
    <w:link w:val="Zvraznencitcia"/>
    <w:uiPriority w:val="30"/>
    <w:rsid w:val="00E00051"/>
    <w:rPr>
      <w:rFonts w:ascii="Cambria" w:eastAsia="Times New Roman" w:hAnsi="Cambria" w:cs="Times New Roman"/>
      <w:b/>
      <w:bCs/>
      <w:i/>
      <w:iCs/>
      <w:color w:val="C0504D"/>
    </w:rPr>
  </w:style>
  <w:style w:type="character" w:styleId="Jemnzvraznenie">
    <w:name w:val="Subtle Emphasis"/>
    <w:uiPriority w:val="19"/>
    <w:qFormat/>
    <w:rsid w:val="00E00051"/>
    <w:rPr>
      <w:rFonts w:ascii="Cambria" w:eastAsia="Times New Roman" w:hAnsi="Cambria" w:cs="Times New Roman"/>
      <w:i/>
      <w:iCs/>
      <w:color w:val="C0504D"/>
    </w:rPr>
  </w:style>
  <w:style w:type="character" w:styleId="Intenzvnezvraznenie">
    <w:name w:val="Intense Emphasis"/>
    <w:uiPriority w:val="21"/>
    <w:qFormat/>
    <w:rsid w:val="00E0005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Jemnodkaz">
    <w:name w:val="Subtle Reference"/>
    <w:uiPriority w:val="31"/>
    <w:qFormat/>
    <w:rsid w:val="00E00051"/>
    <w:rPr>
      <w:i/>
      <w:iCs/>
      <w:smallCaps/>
      <w:color w:val="C0504D"/>
      <w:u w:color="C0504D"/>
    </w:rPr>
  </w:style>
  <w:style w:type="character" w:styleId="Zvraznenodkaz">
    <w:name w:val="Intense Reference"/>
    <w:uiPriority w:val="32"/>
    <w:qFormat/>
    <w:rsid w:val="00E00051"/>
    <w:rPr>
      <w:b/>
      <w:bCs/>
      <w:i/>
      <w:iCs/>
      <w:smallCaps/>
      <w:color w:val="C0504D"/>
      <w:u w:color="C0504D"/>
    </w:rPr>
  </w:style>
  <w:style w:type="character" w:styleId="Nzovknihy">
    <w:name w:val="Book Title"/>
    <w:uiPriority w:val="33"/>
    <w:qFormat/>
    <w:rsid w:val="00E0005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0051"/>
    <w:pPr>
      <w:outlineLvl w:val="9"/>
    </w:pPr>
    <w:rPr>
      <w:lang w:val="en-US" w:eastAsia="en-US" w:bidi="en-US"/>
    </w:rPr>
  </w:style>
  <w:style w:type="table" w:styleId="Mriekatabuky">
    <w:name w:val="Table Grid"/>
    <w:basedOn w:val="Normlnatabuka"/>
    <w:uiPriority w:val="59"/>
    <w:rsid w:val="000514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729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0189-73DA-4624-B057-88C66FF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Marek Jurčo</cp:lastModifiedBy>
  <cp:revision>8</cp:revision>
  <cp:lastPrinted>2019-08-30T08:08:00Z</cp:lastPrinted>
  <dcterms:created xsi:type="dcterms:W3CDTF">2021-03-30T05:56:00Z</dcterms:created>
  <dcterms:modified xsi:type="dcterms:W3CDTF">2021-08-27T09:59:00Z</dcterms:modified>
</cp:coreProperties>
</file>